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60A" w:rsidRDefault="00E84843">
      <w:pPr>
        <w:pStyle w:val="Heading2"/>
        <w:tabs>
          <w:tab w:val="left" w:pos="5820"/>
        </w:tabs>
        <w:jc w:val="center"/>
        <w:rPr>
          <w:b w:val="0"/>
          <w:sz w:val="32"/>
          <w:szCs w:val="32"/>
        </w:rPr>
      </w:pPr>
      <w:bookmarkStart w:id="0" w:name="_GoBack"/>
      <w:bookmarkEnd w:id="0"/>
      <w:r>
        <w:rPr>
          <w:b w:val="0"/>
          <w:sz w:val="32"/>
          <w:szCs w:val="32"/>
        </w:rPr>
        <w:t>АДМИНИСТРАЦИЯ СОБИНСКОГО РАЙОНА</w:t>
      </w:r>
    </w:p>
    <w:p w:rsidR="009A060A" w:rsidRDefault="00E84843">
      <w:pPr>
        <w:pStyle w:val="Heading2"/>
        <w:tabs>
          <w:tab w:val="left" w:pos="5820"/>
        </w:tabs>
        <w:jc w:val="center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УПРАВЛЕНИЕ ОБРАЗОВАНИЯ </w:t>
      </w:r>
    </w:p>
    <w:p w:rsidR="009A060A" w:rsidRDefault="009A060A">
      <w:pPr>
        <w:jc w:val="center"/>
        <w:rPr>
          <w:sz w:val="32"/>
          <w:szCs w:val="32"/>
        </w:rPr>
      </w:pPr>
    </w:p>
    <w:p w:rsidR="009A060A" w:rsidRDefault="00E84843">
      <w:pPr>
        <w:pStyle w:val="Heading3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>приказ</w:t>
      </w:r>
    </w:p>
    <w:p w:rsidR="009A060A" w:rsidRDefault="009A060A">
      <w:pPr>
        <w:rPr>
          <w:sz w:val="28"/>
          <w:szCs w:val="28"/>
        </w:rPr>
      </w:pPr>
    </w:p>
    <w:p w:rsidR="009A060A" w:rsidRDefault="009A060A">
      <w:pPr>
        <w:rPr>
          <w:sz w:val="28"/>
          <w:szCs w:val="28"/>
        </w:rPr>
      </w:pPr>
    </w:p>
    <w:p w:rsidR="009A060A" w:rsidRDefault="001B4153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260EA9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E84843">
        <w:rPr>
          <w:sz w:val="28"/>
          <w:szCs w:val="28"/>
        </w:rPr>
        <w:t xml:space="preserve">.2023                                                                                                      № </w:t>
      </w:r>
      <w:r>
        <w:rPr>
          <w:sz w:val="28"/>
          <w:szCs w:val="28"/>
        </w:rPr>
        <w:t>513</w:t>
      </w:r>
    </w:p>
    <w:p w:rsidR="009A060A" w:rsidRDefault="009A060A">
      <w:pPr>
        <w:rPr>
          <w:sz w:val="32"/>
          <w:szCs w:val="32"/>
        </w:rPr>
      </w:pPr>
    </w:p>
    <w:p w:rsidR="00207407" w:rsidRPr="001B4153" w:rsidRDefault="006F7217" w:rsidP="00207407">
      <w:pPr>
        <w:spacing w:after="145" w:line="258" w:lineRule="auto"/>
        <w:ind w:left="115" w:right="4558" w:firstLine="29"/>
        <w:rPr>
          <w:i/>
        </w:rPr>
      </w:pPr>
      <w:r w:rsidRPr="001B4153">
        <w:rPr>
          <w:i/>
        </w:rPr>
        <w:t>О провед</w:t>
      </w:r>
      <w:r w:rsidR="00207407" w:rsidRPr="001B4153">
        <w:rPr>
          <w:i/>
        </w:rPr>
        <w:t xml:space="preserve">ении </w:t>
      </w:r>
      <w:r w:rsidRPr="001B4153">
        <w:rPr>
          <w:i/>
        </w:rPr>
        <w:t>муниципального</w:t>
      </w:r>
      <w:r w:rsidR="001B4153">
        <w:rPr>
          <w:i/>
        </w:rPr>
        <w:t xml:space="preserve"> этапа </w:t>
      </w:r>
      <w:r w:rsidR="00207407" w:rsidRPr="001B4153">
        <w:rPr>
          <w:i/>
        </w:rPr>
        <w:t>Всероссийского</w:t>
      </w:r>
      <w:r w:rsidR="00207407" w:rsidRPr="001B4153">
        <w:rPr>
          <w:i/>
        </w:rPr>
        <w:tab/>
      </w:r>
      <w:proofErr w:type="spellStart"/>
      <w:r w:rsidR="00207407" w:rsidRPr="001B4153">
        <w:rPr>
          <w:i/>
        </w:rPr>
        <w:t>профориентационного</w:t>
      </w:r>
      <w:proofErr w:type="spellEnd"/>
      <w:r w:rsidR="00207407" w:rsidRPr="001B4153">
        <w:rPr>
          <w:i/>
        </w:rPr>
        <w:t xml:space="preserve"> технологического конкурса «ИНЖЕРНЫЕ КАДРЫ РОССИИ», категория «</w:t>
      </w:r>
      <w:proofErr w:type="spellStart"/>
      <w:r w:rsidR="00207407" w:rsidRPr="001B4153">
        <w:rPr>
          <w:i/>
        </w:rPr>
        <w:t>ИКаРёнок</w:t>
      </w:r>
      <w:proofErr w:type="spellEnd"/>
      <w:r w:rsidR="00207407" w:rsidRPr="001B4153">
        <w:rPr>
          <w:i/>
        </w:rPr>
        <w:t>»</w:t>
      </w:r>
    </w:p>
    <w:p w:rsidR="009A060A" w:rsidRDefault="009A060A"/>
    <w:p w:rsidR="009A060A" w:rsidRDefault="009A060A"/>
    <w:p w:rsidR="009A060A" w:rsidRPr="001B4153" w:rsidRDefault="006F7217" w:rsidP="001B4153">
      <w:pPr>
        <w:spacing w:after="93"/>
        <w:ind w:left="122" w:right="21" w:firstLine="706"/>
        <w:jc w:val="both"/>
        <w:rPr>
          <w:sz w:val="28"/>
          <w:szCs w:val="28"/>
        </w:rPr>
      </w:pPr>
      <w:r w:rsidRPr="001B4153">
        <w:rPr>
          <w:sz w:val="28"/>
          <w:szCs w:val="28"/>
        </w:rPr>
        <w:t xml:space="preserve">На основании Положения о проведении регионального этапа Всероссийского </w:t>
      </w:r>
      <w:proofErr w:type="spellStart"/>
      <w:r w:rsidRPr="001B4153">
        <w:rPr>
          <w:sz w:val="28"/>
          <w:szCs w:val="28"/>
        </w:rPr>
        <w:t>профориентационного</w:t>
      </w:r>
      <w:proofErr w:type="spellEnd"/>
      <w:r w:rsidRPr="001B4153">
        <w:rPr>
          <w:sz w:val="28"/>
          <w:szCs w:val="28"/>
        </w:rPr>
        <w:t xml:space="preserve"> технологического конкурса «ИНЖЕРНЫЕ КАДРЫ РОССИИ», категория «</w:t>
      </w:r>
      <w:proofErr w:type="spellStart"/>
      <w:r w:rsidRPr="001B4153">
        <w:rPr>
          <w:sz w:val="28"/>
          <w:szCs w:val="28"/>
        </w:rPr>
        <w:t>ИКаРёнок</w:t>
      </w:r>
      <w:proofErr w:type="spellEnd"/>
      <w:r w:rsidRPr="001B4153">
        <w:rPr>
          <w:sz w:val="28"/>
          <w:szCs w:val="28"/>
        </w:rPr>
        <w:t xml:space="preserve">», в целях популяризации научно технического творчества, повышения престижа инженерно — технических профессий среди воспитанников дошкольных образовательных организаций </w:t>
      </w:r>
      <w:proofErr w:type="spellStart"/>
      <w:proofErr w:type="gramStart"/>
      <w:r w:rsidRPr="001B4153">
        <w:rPr>
          <w:sz w:val="28"/>
          <w:szCs w:val="28"/>
        </w:rPr>
        <w:t>п</w:t>
      </w:r>
      <w:proofErr w:type="spellEnd"/>
      <w:proofErr w:type="gramEnd"/>
      <w:r w:rsidRPr="001B4153">
        <w:rPr>
          <w:sz w:val="28"/>
          <w:szCs w:val="28"/>
        </w:rPr>
        <w:t xml:space="preserve"> </w:t>
      </w:r>
      <w:proofErr w:type="spellStart"/>
      <w:r w:rsidRPr="001B4153">
        <w:rPr>
          <w:sz w:val="28"/>
          <w:szCs w:val="28"/>
        </w:rPr>
        <w:t>р</w:t>
      </w:r>
      <w:proofErr w:type="spellEnd"/>
      <w:r w:rsidRPr="001B4153">
        <w:rPr>
          <w:sz w:val="28"/>
          <w:szCs w:val="28"/>
        </w:rPr>
        <w:t xml:space="preserve"> и к а </w:t>
      </w:r>
      <w:proofErr w:type="spellStart"/>
      <w:r w:rsidRPr="001B4153">
        <w:rPr>
          <w:sz w:val="28"/>
          <w:szCs w:val="28"/>
        </w:rPr>
        <w:t>з</w:t>
      </w:r>
      <w:proofErr w:type="spellEnd"/>
      <w:r w:rsidRPr="001B4153">
        <w:rPr>
          <w:sz w:val="28"/>
          <w:szCs w:val="28"/>
        </w:rPr>
        <w:t xml:space="preserve"> </w:t>
      </w:r>
      <w:proofErr w:type="spellStart"/>
      <w:r w:rsidRPr="001B4153">
        <w:rPr>
          <w:sz w:val="28"/>
          <w:szCs w:val="28"/>
        </w:rPr>
        <w:t>ы</w:t>
      </w:r>
      <w:proofErr w:type="spellEnd"/>
      <w:r w:rsidRPr="001B4153">
        <w:rPr>
          <w:sz w:val="28"/>
          <w:szCs w:val="28"/>
        </w:rPr>
        <w:t xml:space="preserve"> в а ю:</w:t>
      </w:r>
    </w:p>
    <w:p w:rsidR="009A060A" w:rsidRPr="001B4153" w:rsidRDefault="00E84843" w:rsidP="001B4153">
      <w:pPr>
        <w:ind w:firstLine="709"/>
        <w:jc w:val="both"/>
        <w:rPr>
          <w:sz w:val="28"/>
          <w:szCs w:val="28"/>
        </w:rPr>
      </w:pPr>
      <w:r w:rsidRPr="001B4153">
        <w:rPr>
          <w:sz w:val="28"/>
          <w:szCs w:val="28"/>
        </w:rPr>
        <w:t>1.</w:t>
      </w:r>
      <w:r w:rsidR="00260EA9" w:rsidRPr="001B4153">
        <w:rPr>
          <w:sz w:val="28"/>
          <w:szCs w:val="28"/>
        </w:rPr>
        <w:t xml:space="preserve">Провести муниципальный этап </w:t>
      </w:r>
      <w:r w:rsidR="006F7217" w:rsidRPr="001B4153">
        <w:rPr>
          <w:sz w:val="28"/>
          <w:szCs w:val="28"/>
        </w:rPr>
        <w:t xml:space="preserve">этапа Всероссийского </w:t>
      </w:r>
      <w:proofErr w:type="spellStart"/>
      <w:r w:rsidR="006F7217" w:rsidRPr="001B4153">
        <w:rPr>
          <w:sz w:val="28"/>
          <w:szCs w:val="28"/>
        </w:rPr>
        <w:t>профориентационного</w:t>
      </w:r>
      <w:proofErr w:type="spellEnd"/>
      <w:r w:rsidR="006F7217" w:rsidRPr="001B4153">
        <w:rPr>
          <w:sz w:val="28"/>
          <w:szCs w:val="28"/>
        </w:rPr>
        <w:t xml:space="preserve"> технологического конкурса «ИНЖЕРНЫЕ КАДРЫ РОССИИ», категория «</w:t>
      </w:r>
      <w:proofErr w:type="spellStart"/>
      <w:r w:rsidR="006F7217" w:rsidRPr="001B4153">
        <w:rPr>
          <w:sz w:val="28"/>
          <w:szCs w:val="28"/>
        </w:rPr>
        <w:t>ИКаРёнок</w:t>
      </w:r>
      <w:proofErr w:type="spellEnd"/>
      <w:r w:rsidR="006F7217" w:rsidRPr="001B4153">
        <w:rPr>
          <w:sz w:val="28"/>
          <w:szCs w:val="28"/>
        </w:rPr>
        <w:t xml:space="preserve">» </w:t>
      </w:r>
      <w:r w:rsidR="00260EA9" w:rsidRPr="001B4153">
        <w:rPr>
          <w:sz w:val="28"/>
          <w:szCs w:val="28"/>
        </w:rPr>
        <w:t xml:space="preserve">(далее - </w:t>
      </w:r>
      <w:r w:rsidR="006F7217" w:rsidRPr="001B4153">
        <w:rPr>
          <w:sz w:val="28"/>
          <w:szCs w:val="28"/>
        </w:rPr>
        <w:t>Конкурс</w:t>
      </w:r>
      <w:r w:rsidR="00260EA9" w:rsidRPr="001B4153">
        <w:rPr>
          <w:sz w:val="28"/>
          <w:szCs w:val="28"/>
        </w:rPr>
        <w:t>)</w:t>
      </w:r>
      <w:r w:rsidRPr="001B4153">
        <w:rPr>
          <w:sz w:val="28"/>
          <w:szCs w:val="28"/>
        </w:rPr>
        <w:t xml:space="preserve"> </w:t>
      </w:r>
      <w:r w:rsidR="00260EA9" w:rsidRPr="001B4153">
        <w:rPr>
          <w:sz w:val="28"/>
          <w:szCs w:val="28"/>
        </w:rPr>
        <w:t xml:space="preserve">в период с </w:t>
      </w:r>
      <w:r w:rsidR="006F7217" w:rsidRPr="001B4153">
        <w:rPr>
          <w:sz w:val="28"/>
          <w:szCs w:val="28"/>
        </w:rPr>
        <w:t>10</w:t>
      </w:r>
      <w:r w:rsidR="00260EA9" w:rsidRPr="001B4153">
        <w:rPr>
          <w:sz w:val="28"/>
          <w:szCs w:val="28"/>
        </w:rPr>
        <w:t>.</w:t>
      </w:r>
      <w:r w:rsidR="006F7217" w:rsidRPr="001B4153">
        <w:rPr>
          <w:sz w:val="28"/>
          <w:szCs w:val="28"/>
        </w:rPr>
        <w:t>01</w:t>
      </w:r>
      <w:r w:rsidR="00260EA9" w:rsidRPr="001B4153">
        <w:rPr>
          <w:sz w:val="28"/>
          <w:szCs w:val="28"/>
        </w:rPr>
        <w:t>.202</w:t>
      </w:r>
      <w:r w:rsidR="006F7217" w:rsidRPr="001B4153">
        <w:rPr>
          <w:sz w:val="28"/>
          <w:szCs w:val="28"/>
        </w:rPr>
        <w:t>4</w:t>
      </w:r>
      <w:r w:rsidR="00260EA9" w:rsidRPr="001B4153">
        <w:rPr>
          <w:sz w:val="28"/>
          <w:szCs w:val="28"/>
        </w:rPr>
        <w:t xml:space="preserve"> по </w:t>
      </w:r>
      <w:r w:rsidR="006F7217" w:rsidRPr="001B4153">
        <w:rPr>
          <w:sz w:val="28"/>
          <w:szCs w:val="28"/>
        </w:rPr>
        <w:t>20</w:t>
      </w:r>
      <w:r w:rsidR="00260EA9" w:rsidRPr="001B4153">
        <w:rPr>
          <w:sz w:val="28"/>
          <w:szCs w:val="28"/>
        </w:rPr>
        <w:t>.</w:t>
      </w:r>
      <w:r w:rsidR="006F7217" w:rsidRPr="001B4153">
        <w:rPr>
          <w:sz w:val="28"/>
          <w:szCs w:val="28"/>
        </w:rPr>
        <w:t>02</w:t>
      </w:r>
      <w:r w:rsidR="00260EA9" w:rsidRPr="001B4153">
        <w:rPr>
          <w:sz w:val="28"/>
          <w:szCs w:val="28"/>
        </w:rPr>
        <w:t>.202</w:t>
      </w:r>
      <w:r w:rsidR="006F7217" w:rsidRPr="001B4153">
        <w:rPr>
          <w:sz w:val="28"/>
          <w:szCs w:val="28"/>
        </w:rPr>
        <w:t>4</w:t>
      </w:r>
      <w:r w:rsidR="00260EA9" w:rsidRPr="001B4153">
        <w:rPr>
          <w:sz w:val="28"/>
          <w:szCs w:val="28"/>
        </w:rPr>
        <w:t>.</w:t>
      </w:r>
    </w:p>
    <w:p w:rsidR="00FB6FE6" w:rsidRPr="001B4153" w:rsidRDefault="00E84843" w:rsidP="001B4153">
      <w:pPr>
        <w:ind w:firstLine="709"/>
        <w:jc w:val="both"/>
        <w:rPr>
          <w:sz w:val="28"/>
          <w:szCs w:val="28"/>
        </w:rPr>
      </w:pPr>
      <w:r w:rsidRPr="001B4153">
        <w:rPr>
          <w:sz w:val="28"/>
          <w:szCs w:val="28"/>
        </w:rPr>
        <w:t>2.Утвердить</w:t>
      </w:r>
      <w:r w:rsidR="00FB6FE6" w:rsidRPr="001B4153">
        <w:rPr>
          <w:sz w:val="28"/>
          <w:szCs w:val="28"/>
        </w:rPr>
        <w:t>:</w:t>
      </w:r>
    </w:p>
    <w:p w:rsidR="00D176E2" w:rsidRPr="001B4153" w:rsidRDefault="00FB6FE6" w:rsidP="001B4153">
      <w:pPr>
        <w:ind w:firstLine="709"/>
        <w:jc w:val="both"/>
        <w:rPr>
          <w:sz w:val="28"/>
          <w:szCs w:val="28"/>
        </w:rPr>
      </w:pPr>
      <w:r w:rsidRPr="001B4153">
        <w:rPr>
          <w:sz w:val="28"/>
          <w:szCs w:val="28"/>
        </w:rPr>
        <w:t xml:space="preserve">2.1. </w:t>
      </w:r>
      <w:r w:rsidR="00E84843" w:rsidRPr="001B4153">
        <w:rPr>
          <w:sz w:val="28"/>
          <w:szCs w:val="28"/>
        </w:rPr>
        <w:t xml:space="preserve"> </w:t>
      </w:r>
      <w:r w:rsidR="006F7217" w:rsidRPr="001B4153">
        <w:rPr>
          <w:sz w:val="28"/>
          <w:szCs w:val="28"/>
        </w:rPr>
        <w:t>Положение о Конкурсе согласно приложению № 1</w:t>
      </w:r>
      <w:r w:rsidRPr="001B4153">
        <w:rPr>
          <w:sz w:val="28"/>
          <w:szCs w:val="28"/>
        </w:rPr>
        <w:t xml:space="preserve">. </w:t>
      </w:r>
    </w:p>
    <w:p w:rsidR="00FB6FE6" w:rsidRPr="001B4153" w:rsidRDefault="00FB6FE6" w:rsidP="001B4153">
      <w:pPr>
        <w:ind w:firstLine="709"/>
        <w:jc w:val="both"/>
        <w:rPr>
          <w:sz w:val="28"/>
          <w:szCs w:val="28"/>
        </w:rPr>
      </w:pPr>
      <w:r w:rsidRPr="001B4153">
        <w:rPr>
          <w:sz w:val="28"/>
          <w:szCs w:val="28"/>
        </w:rPr>
        <w:t xml:space="preserve">2.2.    </w:t>
      </w:r>
      <w:r w:rsidR="00D176E2" w:rsidRPr="001B4153">
        <w:rPr>
          <w:sz w:val="28"/>
          <w:szCs w:val="28"/>
        </w:rPr>
        <w:t>Состав по организации и проведению муниципального этапа Конкурса с</w:t>
      </w:r>
      <w:r w:rsidR="00D176E2" w:rsidRPr="001B4153">
        <w:rPr>
          <w:sz w:val="28"/>
          <w:szCs w:val="28"/>
        </w:rPr>
        <w:t>о</w:t>
      </w:r>
      <w:r w:rsidR="00D176E2" w:rsidRPr="001B4153">
        <w:rPr>
          <w:sz w:val="28"/>
          <w:szCs w:val="28"/>
        </w:rPr>
        <w:t xml:space="preserve">гласно приложению 2. </w:t>
      </w:r>
    </w:p>
    <w:p w:rsidR="00FB6FE6" w:rsidRPr="001B4153" w:rsidRDefault="00FB6FE6" w:rsidP="001B4153">
      <w:pPr>
        <w:ind w:firstLine="709"/>
        <w:jc w:val="both"/>
        <w:rPr>
          <w:sz w:val="28"/>
          <w:szCs w:val="28"/>
        </w:rPr>
      </w:pPr>
      <w:r w:rsidRPr="001B4153">
        <w:rPr>
          <w:sz w:val="28"/>
          <w:szCs w:val="28"/>
        </w:rPr>
        <w:t>3. Рекомендовать руководителям  образовательных организаций:</w:t>
      </w:r>
    </w:p>
    <w:p w:rsidR="00FB6FE6" w:rsidRPr="001B4153" w:rsidRDefault="00FB6FE6" w:rsidP="001B4153">
      <w:pPr>
        <w:ind w:firstLine="709"/>
        <w:jc w:val="both"/>
        <w:rPr>
          <w:sz w:val="28"/>
          <w:szCs w:val="28"/>
        </w:rPr>
      </w:pPr>
      <w:r w:rsidRPr="001B4153">
        <w:rPr>
          <w:sz w:val="28"/>
          <w:szCs w:val="28"/>
        </w:rPr>
        <w:t xml:space="preserve">3.1. Обеспечить участие  образовательных организаций в </w:t>
      </w:r>
      <w:r w:rsidR="00D176E2" w:rsidRPr="001B4153">
        <w:rPr>
          <w:sz w:val="28"/>
          <w:szCs w:val="28"/>
        </w:rPr>
        <w:t>Конкурсе</w:t>
      </w:r>
      <w:r w:rsidRPr="001B4153">
        <w:rPr>
          <w:sz w:val="28"/>
          <w:szCs w:val="28"/>
        </w:rPr>
        <w:t xml:space="preserve">. </w:t>
      </w:r>
    </w:p>
    <w:p w:rsidR="00FB6FE6" w:rsidRPr="001B4153" w:rsidRDefault="00FB6FE6" w:rsidP="001B4153">
      <w:pPr>
        <w:ind w:firstLine="709"/>
        <w:jc w:val="both"/>
        <w:rPr>
          <w:sz w:val="28"/>
          <w:szCs w:val="28"/>
        </w:rPr>
      </w:pPr>
      <w:r w:rsidRPr="001B4153">
        <w:rPr>
          <w:sz w:val="28"/>
          <w:szCs w:val="28"/>
        </w:rPr>
        <w:t xml:space="preserve">3.2. Предоставить в период с  </w:t>
      </w:r>
      <w:r w:rsidR="00D176E2" w:rsidRPr="001B4153">
        <w:rPr>
          <w:sz w:val="28"/>
          <w:szCs w:val="28"/>
        </w:rPr>
        <w:t xml:space="preserve">10.01.2024 по 20.02.2024 </w:t>
      </w:r>
      <w:r w:rsidRPr="001B4153">
        <w:rPr>
          <w:sz w:val="28"/>
          <w:szCs w:val="28"/>
        </w:rPr>
        <w:t xml:space="preserve">года в  управление </w:t>
      </w:r>
    </w:p>
    <w:p w:rsidR="00FB6FE6" w:rsidRPr="001B4153" w:rsidRDefault="00FB6FE6" w:rsidP="001B4153">
      <w:pPr>
        <w:ind w:firstLine="709"/>
        <w:jc w:val="both"/>
        <w:rPr>
          <w:sz w:val="28"/>
          <w:szCs w:val="28"/>
        </w:rPr>
      </w:pPr>
      <w:r w:rsidRPr="001B4153">
        <w:rPr>
          <w:sz w:val="28"/>
          <w:szCs w:val="28"/>
        </w:rPr>
        <w:t>образования конкурсные материалы.</w:t>
      </w:r>
    </w:p>
    <w:p w:rsidR="009A060A" w:rsidRPr="001B4153" w:rsidRDefault="00E84843" w:rsidP="001B4153">
      <w:pPr>
        <w:ind w:firstLine="709"/>
        <w:jc w:val="both"/>
        <w:rPr>
          <w:sz w:val="28"/>
          <w:szCs w:val="28"/>
        </w:rPr>
      </w:pPr>
      <w:r w:rsidRPr="001B4153">
        <w:rPr>
          <w:sz w:val="28"/>
          <w:szCs w:val="28"/>
        </w:rPr>
        <w:t xml:space="preserve">5. </w:t>
      </w:r>
      <w:proofErr w:type="gramStart"/>
      <w:r w:rsidRPr="001B4153">
        <w:rPr>
          <w:sz w:val="28"/>
          <w:szCs w:val="28"/>
        </w:rPr>
        <w:t>Контроль за</w:t>
      </w:r>
      <w:proofErr w:type="gramEnd"/>
      <w:r w:rsidRPr="001B4153">
        <w:rPr>
          <w:sz w:val="28"/>
          <w:szCs w:val="28"/>
        </w:rPr>
        <w:t xml:space="preserve"> исполнением настоящего приказа оставляю за собой.</w:t>
      </w:r>
    </w:p>
    <w:p w:rsidR="009A060A" w:rsidRPr="00A96573" w:rsidRDefault="009A060A">
      <w:pPr>
        <w:ind w:firstLine="4"/>
        <w:jc w:val="both"/>
        <w:rPr>
          <w:sz w:val="28"/>
          <w:szCs w:val="28"/>
        </w:rPr>
      </w:pPr>
    </w:p>
    <w:p w:rsidR="009A060A" w:rsidRDefault="00E84843">
      <w:pPr>
        <w:pStyle w:val="31"/>
        <w:spacing w:beforeAutospacing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3419475</wp:posOffset>
            </wp:positionH>
            <wp:positionV relativeFrom="paragraph">
              <wp:posOffset>154940</wp:posOffset>
            </wp:positionV>
            <wp:extent cx="847725" cy="742950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060A" w:rsidRDefault="009A060A">
      <w:pPr>
        <w:pStyle w:val="31"/>
        <w:spacing w:beforeAutospacing="0"/>
        <w:rPr>
          <w:sz w:val="28"/>
          <w:szCs w:val="28"/>
        </w:rPr>
      </w:pPr>
    </w:p>
    <w:p w:rsidR="009A060A" w:rsidRDefault="00E84843">
      <w:pPr>
        <w:pStyle w:val="31"/>
        <w:spacing w:beforeAutospacing="0"/>
        <w:rPr>
          <w:sz w:val="28"/>
          <w:szCs w:val="28"/>
        </w:rPr>
      </w:pPr>
      <w:r>
        <w:rPr>
          <w:sz w:val="28"/>
          <w:szCs w:val="28"/>
        </w:rPr>
        <w:t>Начальник управления                                                                    Е.А. Уварова</w:t>
      </w:r>
    </w:p>
    <w:p w:rsidR="009A060A" w:rsidRDefault="009A060A">
      <w:pPr>
        <w:pStyle w:val="31"/>
        <w:spacing w:beforeAutospacing="0"/>
        <w:rPr>
          <w:sz w:val="20"/>
          <w:szCs w:val="20"/>
        </w:rPr>
      </w:pPr>
    </w:p>
    <w:p w:rsidR="009A060A" w:rsidRDefault="009A060A">
      <w:pPr>
        <w:pStyle w:val="31"/>
        <w:spacing w:beforeAutospacing="0"/>
        <w:rPr>
          <w:sz w:val="20"/>
          <w:szCs w:val="20"/>
        </w:rPr>
      </w:pPr>
    </w:p>
    <w:p w:rsidR="00A96573" w:rsidRDefault="00A96573" w:rsidP="00A96573">
      <w:pPr>
        <w:spacing w:after="615" w:line="265" w:lineRule="auto"/>
        <w:ind w:left="10" w:right="562" w:hanging="10"/>
        <w:jc w:val="right"/>
      </w:pPr>
    </w:p>
    <w:p w:rsidR="00A96573" w:rsidRDefault="00A96573" w:rsidP="00A96573">
      <w:pPr>
        <w:spacing w:after="615" w:line="265" w:lineRule="auto"/>
        <w:ind w:left="10" w:right="562" w:hanging="10"/>
        <w:jc w:val="right"/>
      </w:pPr>
    </w:p>
    <w:p w:rsidR="00A96573" w:rsidRDefault="00A96573" w:rsidP="00A96573">
      <w:pPr>
        <w:spacing w:line="265" w:lineRule="auto"/>
        <w:ind w:left="10" w:right="562" w:hanging="10"/>
        <w:jc w:val="right"/>
      </w:pPr>
      <w:r w:rsidRPr="00F26C7A">
        <w:lastRenderedPageBreak/>
        <w:t xml:space="preserve">Приложение № </w:t>
      </w:r>
      <w:r>
        <w:rPr>
          <w:noProof/>
        </w:rPr>
        <w:drawing>
          <wp:inline distT="0" distB="0" distL="0" distR="0">
            <wp:extent cx="47625" cy="123825"/>
            <wp:effectExtent l="19050" t="0" r="9525" b="0"/>
            <wp:docPr id="20" name="Picture 4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573" w:rsidRDefault="001B4153" w:rsidP="00A96573">
      <w:pPr>
        <w:spacing w:line="265" w:lineRule="auto"/>
        <w:ind w:left="10" w:right="562" w:hanging="10"/>
        <w:jc w:val="right"/>
      </w:pPr>
      <w:r>
        <w:t>к</w:t>
      </w:r>
      <w:r w:rsidR="00A96573">
        <w:t xml:space="preserve"> приказу управления образования </w:t>
      </w:r>
    </w:p>
    <w:p w:rsidR="00A96573" w:rsidRDefault="00A96573" w:rsidP="00A96573">
      <w:pPr>
        <w:spacing w:line="265" w:lineRule="auto"/>
        <w:ind w:left="10" w:right="562" w:hanging="10"/>
        <w:jc w:val="right"/>
      </w:pPr>
      <w:r>
        <w:t xml:space="preserve">администрации </w:t>
      </w:r>
      <w:proofErr w:type="spellStart"/>
      <w:r>
        <w:t>Собинского</w:t>
      </w:r>
      <w:proofErr w:type="spellEnd"/>
      <w:r>
        <w:t xml:space="preserve"> района</w:t>
      </w:r>
    </w:p>
    <w:p w:rsidR="00A96573" w:rsidRDefault="00A96573" w:rsidP="00A96573">
      <w:pPr>
        <w:spacing w:line="265" w:lineRule="auto"/>
        <w:ind w:left="10" w:right="562" w:hanging="10"/>
        <w:jc w:val="right"/>
      </w:pPr>
      <w:r>
        <w:t xml:space="preserve">от </w:t>
      </w:r>
      <w:r w:rsidR="001B4153">
        <w:t>10.11.2023</w:t>
      </w:r>
      <w:r>
        <w:t xml:space="preserve"> №</w:t>
      </w:r>
      <w:r w:rsidR="001B4153">
        <w:t>513</w:t>
      </w:r>
    </w:p>
    <w:p w:rsidR="001B4153" w:rsidRPr="009865BE" w:rsidRDefault="001B4153" w:rsidP="001B4153">
      <w:pPr>
        <w:jc w:val="center"/>
        <w:rPr>
          <w:bCs/>
        </w:rPr>
      </w:pPr>
      <w:r w:rsidRPr="009865BE">
        <w:rPr>
          <w:bCs/>
          <w:sz w:val="28"/>
        </w:rPr>
        <w:t>ПОЛОЖЕНИЕ</w:t>
      </w:r>
    </w:p>
    <w:p w:rsidR="001B4153" w:rsidRPr="009865BE" w:rsidRDefault="001B4153" w:rsidP="001B4153">
      <w:pPr>
        <w:jc w:val="center"/>
        <w:rPr>
          <w:bCs/>
        </w:rPr>
      </w:pPr>
      <w:r w:rsidRPr="009865BE">
        <w:rPr>
          <w:bCs/>
          <w:sz w:val="28"/>
          <w:szCs w:val="28"/>
        </w:rPr>
        <w:t xml:space="preserve">о проведении </w:t>
      </w:r>
      <w:r>
        <w:rPr>
          <w:bCs/>
          <w:sz w:val="28"/>
          <w:szCs w:val="28"/>
        </w:rPr>
        <w:t>муниципального</w:t>
      </w:r>
      <w:r w:rsidRPr="009865BE">
        <w:rPr>
          <w:bCs/>
          <w:sz w:val="28"/>
          <w:szCs w:val="28"/>
        </w:rPr>
        <w:t xml:space="preserve"> этапа Всероссийского </w:t>
      </w:r>
      <w:proofErr w:type="spellStart"/>
      <w:r w:rsidRPr="009865BE">
        <w:rPr>
          <w:bCs/>
          <w:sz w:val="28"/>
          <w:szCs w:val="28"/>
        </w:rPr>
        <w:t>профориентационного</w:t>
      </w:r>
      <w:proofErr w:type="spellEnd"/>
      <w:r w:rsidRPr="009865BE">
        <w:rPr>
          <w:bCs/>
          <w:sz w:val="28"/>
          <w:szCs w:val="28"/>
        </w:rPr>
        <w:t xml:space="preserve"> технологического конкурса «ИНЖЕРНЫЕ КАДРЫ РОССИИ», </w:t>
      </w:r>
    </w:p>
    <w:p w:rsidR="001B4153" w:rsidRPr="009865BE" w:rsidRDefault="001B4153" w:rsidP="001B4153">
      <w:pPr>
        <w:jc w:val="center"/>
        <w:rPr>
          <w:bCs/>
        </w:rPr>
      </w:pPr>
      <w:r w:rsidRPr="009865BE">
        <w:rPr>
          <w:bCs/>
          <w:sz w:val="28"/>
          <w:szCs w:val="28"/>
        </w:rPr>
        <w:t>категория «</w:t>
      </w:r>
      <w:proofErr w:type="spellStart"/>
      <w:r w:rsidRPr="009865BE">
        <w:rPr>
          <w:bCs/>
          <w:sz w:val="28"/>
          <w:szCs w:val="28"/>
        </w:rPr>
        <w:t>ИКаРёнок</w:t>
      </w:r>
      <w:proofErr w:type="spellEnd"/>
      <w:r w:rsidRPr="009865BE">
        <w:rPr>
          <w:bCs/>
          <w:sz w:val="28"/>
          <w:szCs w:val="28"/>
        </w:rPr>
        <w:t>»</w:t>
      </w:r>
    </w:p>
    <w:p w:rsidR="001B4153" w:rsidRPr="00E1319B" w:rsidRDefault="001B4153" w:rsidP="001B4153">
      <w:pPr>
        <w:jc w:val="center"/>
        <w:rPr>
          <w:sz w:val="28"/>
        </w:rPr>
      </w:pPr>
    </w:p>
    <w:p w:rsidR="001B4153" w:rsidRPr="009865BE" w:rsidRDefault="001B4153" w:rsidP="001B4153">
      <w:pPr>
        <w:numPr>
          <w:ilvl w:val="0"/>
          <w:numId w:val="17"/>
        </w:numPr>
        <w:contextualSpacing/>
        <w:jc w:val="center"/>
        <w:rPr>
          <w:bCs/>
        </w:rPr>
      </w:pPr>
      <w:r w:rsidRPr="009865BE">
        <w:rPr>
          <w:bCs/>
          <w:sz w:val="28"/>
        </w:rPr>
        <w:t>Общие положения</w:t>
      </w:r>
    </w:p>
    <w:p w:rsidR="001B4153" w:rsidRPr="009865BE" w:rsidRDefault="001B4153" w:rsidP="001B4153">
      <w:pPr>
        <w:ind w:left="1080"/>
        <w:contextualSpacing/>
        <w:rPr>
          <w:bCs/>
        </w:rPr>
      </w:pPr>
    </w:p>
    <w:p w:rsidR="001B4153" w:rsidRPr="00E1319B" w:rsidRDefault="001B4153" w:rsidP="001B4153">
      <w:pPr>
        <w:widowControl w:val="0"/>
        <w:shd w:val="clear" w:color="auto" w:fill="FFFFFF"/>
        <w:ind w:right="20" w:firstLine="709"/>
        <w:jc w:val="both"/>
        <w:rPr>
          <w:sz w:val="28"/>
          <w:szCs w:val="28"/>
        </w:rPr>
      </w:pPr>
      <w:r w:rsidRPr="00E1319B">
        <w:rPr>
          <w:color w:val="000000" w:themeColor="text1"/>
          <w:sz w:val="28"/>
          <w:szCs w:val="28"/>
        </w:rPr>
        <w:t xml:space="preserve">1.1. </w:t>
      </w:r>
      <w:r>
        <w:rPr>
          <w:color w:val="000000" w:themeColor="text1"/>
          <w:sz w:val="28"/>
          <w:szCs w:val="28"/>
        </w:rPr>
        <w:t>Муниципальный</w:t>
      </w:r>
      <w:r w:rsidRPr="00E1319B">
        <w:rPr>
          <w:color w:val="000000" w:themeColor="text1"/>
          <w:sz w:val="28"/>
          <w:szCs w:val="28"/>
        </w:rPr>
        <w:t xml:space="preserve"> этап Всероссийского </w:t>
      </w:r>
      <w:proofErr w:type="spellStart"/>
      <w:r w:rsidRPr="00E1319B">
        <w:rPr>
          <w:color w:val="000000" w:themeColor="text1"/>
          <w:sz w:val="28"/>
          <w:szCs w:val="28"/>
        </w:rPr>
        <w:t>профориентационного</w:t>
      </w:r>
      <w:proofErr w:type="spellEnd"/>
      <w:r w:rsidRPr="00E1319B">
        <w:rPr>
          <w:color w:val="000000" w:themeColor="text1"/>
          <w:sz w:val="28"/>
          <w:szCs w:val="28"/>
        </w:rPr>
        <w:t xml:space="preserve"> технологического конкурса «ИНЖЕРНЫЕ КАДРЫ РОССИИ», категория «</w:t>
      </w:r>
      <w:proofErr w:type="spellStart"/>
      <w:r w:rsidRPr="00E1319B">
        <w:rPr>
          <w:color w:val="000000" w:themeColor="text1"/>
          <w:sz w:val="28"/>
          <w:szCs w:val="28"/>
        </w:rPr>
        <w:t>ИКаРёнок</w:t>
      </w:r>
      <w:proofErr w:type="spellEnd"/>
      <w:r w:rsidRPr="00E1319B">
        <w:rPr>
          <w:color w:val="000000" w:themeColor="text1"/>
          <w:sz w:val="28"/>
          <w:szCs w:val="28"/>
        </w:rPr>
        <w:t xml:space="preserve">» </w:t>
      </w:r>
      <w:r w:rsidRPr="00E1319B">
        <w:rPr>
          <w:sz w:val="28"/>
          <w:szCs w:val="28"/>
        </w:rPr>
        <w:t>(далее - Конкурс) проводится в целях:</w:t>
      </w:r>
    </w:p>
    <w:p w:rsidR="001B4153" w:rsidRPr="00E1319B" w:rsidRDefault="001B4153" w:rsidP="001B4153">
      <w:pPr>
        <w:widowControl w:val="0"/>
        <w:shd w:val="clear" w:color="auto" w:fill="FFFFFF"/>
        <w:ind w:right="20" w:firstLine="709"/>
        <w:jc w:val="both"/>
        <w:rPr>
          <w:sz w:val="28"/>
          <w:szCs w:val="28"/>
        </w:rPr>
      </w:pPr>
      <w:proofErr w:type="gramStart"/>
      <w:r w:rsidRPr="00E1319B">
        <w:rPr>
          <w:sz w:val="28"/>
          <w:szCs w:val="28"/>
        </w:rPr>
        <w:t>- популяризации научно – технического творчества, повышения престижа инженерно – технических профессий среди обучающихся;</w:t>
      </w:r>
      <w:proofErr w:type="gramEnd"/>
    </w:p>
    <w:p w:rsidR="001B4153" w:rsidRPr="00E1319B" w:rsidRDefault="001B4153" w:rsidP="001B4153">
      <w:pPr>
        <w:widowControl w:val="0"/>
        <w:shd w:val="clear" w:color="auto" w:fill="FFFFFF"/>
        <w:ind w:right="20" w:firstLine="709"/>
        <w:jc w:val="both"/>
        <w:rPr>
          <w:sz w:val="28"/>
          <w:szCs w:val="28"/>
        </w:rPr>
      </w:pPr>
      <w:r w:rsidRPr="00E1319B">
        <w:rPr>
          <w:sz w:val="28"/>
          <w:szCs w:val="28"/>
        </w:rPr>
        <w:t>- профессиональной ориентации на профессии и специальности, востребованные в регионе;</w:t>
      </w:r>
    </w:p>
    <w:p w:rsidR="001B4153" w:rsidRPr="00E1319B" w:rsidRDefault="001B4153" w:rsidP="001B4153">
      <w:pPr>
        <w:widowControl w:val="0"/>
        <w:shd w:val="clear" w:color="auto" w:fill="FFFFFF"/>
        <w:ind w:right="20" w:firstLine="709"/>
        <w:jc w:val="both"/>
        <w:rPr>
          <w:sz w:val="28"/>
          <w:szCs w:val="28"/>
        </w:rPr>
      </w:pPr>
      <w:r w:rsidRPr="00E1319B">
        <w:rPr>
          <w:sz w:val="28"/>
          <w:szCs w:val="28"/>
        </w:rPr>
        <w:t>- стимулирования обучающихся, будущих потенциальных специалистов предприятий, оставаться жить и работать в родном регионе, вносить вклад в его развитие;</w:t>
      </w:r>
    </w:p>
    <w:p w:rsidR="001B4153" w:rsidRPr="00E1319B" w:rsidRDefault="001B4153" w:rsidP="001B4153">
      <w:pPr>
        <w:widowControl w:val="0"/>
        <w:ind w:right="20" w:firstLine="709"/>
        <w:jc w:val="both"/>
        <w:rPr>
          <w:color w:val="000000" w:themeColor="text1"/>
          <w:sz w:val="28"/>
          <w:szCs w:val="28"/>
        </w:rPr>
      </w:pPr>
      <w:r w:rsidRPr="00E1319B">
        <w:rPr>
          <w:sz w:val="28"/>
          <w:szCs w:val="28"/>
        </w:rPr>
        <w:t>- создания условий для самореализации и развития талантов обучающихся, соответствующих приоритетам научно-технологического развития Российской Федерации.</w:t>
      </w:r>
    </w:p>
    <w:p w:rsidR="001B4153" w:rsidRPr="00E1319B" w:rsidRDefault="001B4153" w:rsidP="001B4153">
      <w:pPr>
        <w:ind w:firstLine="709"/>
        <w:jc w:val="both"/>
        <w:rPr>
          <w:color w:val="000000" w:themeColor="text1"/>
          <w:sz w:val="28"/>
          <w:szCs w:val="28"/>
        </w:rPr>
      </w:pPr>
      <w:r w:rsidRPr="00E1319B">
        <w:rPr>
          <w:color w:val="000000" w:themeColor="text1"/>
          <w:sz w:val="28"/>
          <w:szCs w:val="28"/>
        </w:rPr>
        <w:t>1.2. Основные задачи Конкурса:</w:t>
      </w:r>
    </w:p>
    <w:p w:rsidR="001B4153" w:rsidRPr="00E1319B" w:rsidRDefault="001B4153" w:rsidP="001B4153">
      <w:pPr>
        <w:ind w:firstLine="709"/>
        <w:jc w:val="both"/>
        <w:rPr>
          <w:sz w:val="28"/>
          <w:szCs w:val="28"/>
        </w:rPr>
      </w:pPr>
      <w:r w:rsidRPr="00E1319B">
        <w:rPr>
          <w:sz w:val="28"/>
          <w:szCs w:val="28"/>
        </w:rPr>
        <w:t>- установление связи образовательных организаций и предприятий;</w:t>
      </w:r>
    </w:p>
    <w:p w:rsidR="001B4153" w:rsidRPr="00E1319B" w:rsidRDefault="001B4153" w:rsidP="001B4153">
      <w:pPr>
        <w:ind w:firstLine="709"/>
        <w:jc w:val="both"/>
        <w:rPr>
          <w:sz w:val="28"/>
          <w:szCs w:val="28"/>
        </w:rPr>
      </w:pPr>
      <w:r w:rsidRPr="00E1319B">
        <w:rPr>
          <w:sz w:val="28"/>
          <w:szCs w:val="28"/>
        </w:rPr>
        <w:t>- знакомство с предприятиями региона;</w:t>
      </w:r>
    </w:p>
    <w:p w:rsidR="001B4153" w:rsidRPr="00E1319B" w:rsidRDefault="001B4153" w:rsidP="001B4153">
      <w:pPr>
        <w:ind w:firstLine="709"/>
        <w:jc w:val="both"/>
        <w:rPr>
          <w:sz w:val="28"/>
          <w:szCs w:val="28"/>
        </w:rPr>
      </w:pPr>
      <w:r w:rsidRPr="00E1319B">
        <w:rPr>
          <w:sz w:val="28"/>
          <w:szCs w:val="28"/>
        </w:rPr>
        <w:t xml:space="preserve">- вовлечение </w:t>
      </w:r>
      <w:proofErr w:type="gramStart"/>
      <w:r w:rsidRPr="00E1319B">
        <w:rPr>
          <w:sz w:val="28"/>
          <w:szCs w:val="28"/>
        </w:rPr>
        <w:t>обучающихся</w:t>
      </w:r>
      <w:proofErr w:type="gramEnd"/>
      <w:r w:rsidRPr="00E1319B">
        <w:rPr>
          <w:sz w:val="28"/>
          <w:szCs w:val="28"/>
        </w:rPr>
        <w:t xml:space="preserve"> в научно-техническое творчество;</w:t>
      </w:r>
    </w:p>
    <w:p w:rsidR="001B4153" w:rsidRPr="00E1319B" w:rsidRDefault="001B4153" w:rsidP="001B4153">
      <w:pPr>
        <w:ind w:firstLine="709"/>
        <w:jc w:val="both"/>
        <w:rPr>
          <w:sz w:val="28"/>
          <w:szCs w:val="28"/>
        </w:rPr>
      </w:pPr>
      <w:r w:rsidRPr="00E1319B">
        <w:rPr>
          <w:sz w:val="28"/>
          <w:szCs w:val="28"/>
        </w:rPr>
        <w:t>- ознакомление с технологиями и технической терминологией;</w:t>
      </w:r>
    </w:p>
    <w:p w:rsidR="001B4153" w:rsidRPr="00E1319B" w:rsidRDefault="001B4153" w:rsidP="001B4153">
      <w:pPr>
        <w:ind w:firstLine="709"/>
        <w:jc w:val="both"/>
        <w:rPr>
          <w:color w:val="000000" w:themeColor="text1"/>
          <w:sz w:val="28"/>
          <w:szCs w:val="28"/>
        </w:rPr>
      </w:pPr>
      <w:r w:rsidRPr="00E1319B">
        <w:rPr>
          <w:sz w:val="28"/>
          <w:szCs w:val="28"/>
        </w:rPr>
        <w:t>- создание инженерной документации.</w:t>
      </w:r>
    </w:p>
    <w:p w:rsidR="001B4153" w:rsidRPr="00E1319B" w:rsidRDefault="001B4153" w:rsidP="001B4153">
      <w:pPr>
        <w:ind w:firstLine="709"/>
        <w:jc w:val="both"/>
        <w:rPr>
          <w:color w:val="000000" w:themeColor="text1"/>
          <w:sz w:val="28"/>
          <w:szCs w:val="28"/>
        </w:rPr>
      </w:pPr>
    </w:p>
    <w:p w:rsidR="001B4153" w:rsidRPr="009865BE" w:rsidRDefault="001B4153" w:rsidP="001B4153">
      <w:pPr>
        <w:ind w:firstLine="709"/>
        <w:jc w:val="center"/>
        <w:rPr>
          <w:bCs/>
        </w:rPr>
      </w:pPr>
      <w:r w:rsidRPr="009865BE">
        <w:rPr>
          <w:bCs/>
          <w:sz w:val="28"/>
          <w:szCs w:val="28"/>
          <w:lang w:val="en-US"/>
        </w:rPr>
        <w:t>II</w:t>
      </w:r>
      <w:r w:rsidRPr="009865BE">
        <w:rPr>
          <w:bCs/>
          <w:sz w:val="28"/>
          <w:szCs w:val="28"/>
        </w:rPr>
        <w:t>. Руководство Конкурса</w:t>
      </w:r>
    </w:p>
    <w:p w:rsidR="001B4153" w:rsidRPr="00E1319B" w:rsidRDefault="001B4153" w:rsidP="001B4153">
      <w:pPr>
        <w:ind w:firstLine="709"/>
        <w:jc w:val="center"/>
        <w:rPr>
          <w:sz w:val="28"/>
          <w:szCs w:val="28"/>
        </w:rPr>
      </w:pPr>
    </w:p>
    <w:p w:rsidR="001B4153" w:rsidRDefault="001B4153" w:rsidP="001B4153">
      <w:pPr>
        <w:ind w:firstLine="709"/>
        <w:jc w:val="both"/>
        <w:rPr>
          <w:b/>
          <w:sz w:val="28"/>
          <w:szCs w:val="28"/>
        </w:rPr>
      </w:pPr>
      <w:r w:rsidRPr="00E1319B">
        <w:rPr>
          <w:sz w:val="28"/>
          <w:szCs w:val="28"/>
        </w:rPr>
        <w:t xml:space="preserve">2.1. </w:t>
      </w:r>
      <w:r w:rsidRPr="00E1319B">
        <w:rPr>
          <w:sz w:val="28"/>
        </w:rPr>
        <w:t xml:space="preserve">Организатор Конкурса – </w:t>
      </w:r>
      <w:r>
        <w:rPr>
          <w:sz w:val="28"/>
        </w:rPr>
        <w:t xml:space="preserve">Управление образования администрации </w:t>
      </w:r>
      <w:proofErr w:type="spellStart"/>
      <w:r>
        <w:rPr>
          <w:sz w:val="28"/>
        </w:rPr>
        <w:t>Собинского</w:t>
      </w:r>
      <w:proofErr w:type="spellEnd"/>
      <w:r>
        <w:rPr>
          <w:sz w:val="28"/>
        </w:rPr>
        <w:t xml:space="preserve"> района.</w:t>
      </w:r>
      <w:r w:rsidRPr="00E1319B">
        <w:rPr>
          <w:sz w:val="28"/>
          <w:szCs w:val="28"/>
        </w:rPr>
        <w:t xml:space="preserve"> </w:t>
      </w:r>
      <w:r w:rsidRPr="00E1319B">
        <w:rPr>
          <w:sz w:val="28"/>
        </w:rPr>
        <w:t xml:space="preserve"> </w:t>
      </w:r>
    </w:p>
    <w:p w:rsidR="001B4153" w:rsidRPr="00586085" w:rsidRDefault="001B4153" w:rsidP="001B4153">
      <w:pPr>
        <w:ind w:firstLine="709"/>
        <w:jc w:val="both"/>
        <w:rPr>
          <w:b/>
          <w:sz w:val="28"/>
          <w:szCs w:val="28"/>
        </w:rPr>
      </w:pPr>
    </w:p>
    <w:p w:rsidR="001B4153" w:rsidRPr="009865BE" w:rsidRDefault="001B4153" w:rsidP="001B4153">
      <w:pPr>
        <w:ind w:firstLine="709"/>
        <w:jc w:val="center"/>
        <w:rPr>
          <w:bCs/>
          <w:sz w:val="28"/>
          <w:szCs w:val="28"/>
        </w:rPr>
      </w:pPr>
      <w:r w:rsidRPr="009865BE">
        <w:rPr>
          <w:bCs/>
          <w:sz w:val="28"/>
          <w:szCs w:val="28"/>
          <w:lang w:val="en-US"/>
        </w:rPr>
        <w:t>III</w:t>
      </w:r>
      <w:r w:rsidRPr="009865BE">
        <w:rPr>
          <w:bCs/>
          <w:sz w:val="28"/>
          <w:szCs w:val="28"/>
        </w:rPr>
        <w:t>. Участники Конкурса</w:t>
      </w:r>
    </w:p>
    <w:p w:rsidR="001B4153" w:rsidRPr="00E1319B" w:rsidRDefault="001B4153" w:rsidP="001B4153">
      <w:pPr>
        <w:ind w:firstLine="709"/>
        <w:jc w:val="center"/>
        <w:rPr>
          <w:b/>
          <w:bCs/>
        </w:rPr>
      </w:pPr>
    </w:p>
    <w:p w:rsidR="001B4153" w:rsidRPr="00E1319B" w:rsidRDefault="001B4153" w:rsidP="001B4153">
      <w:pPr>
        <w:ind w:firstLine="709"/>
        <w:jc w:val="both"/>
        <w:rPr>
          <w:sz w:val="28"/>
          <w:szCs w:val="28"/>
        </w:rPr>
      </w:pPr>
      <w:r w:rsidRPr="00E1319B">
        <w:rPr>
          <w:sz w:val="28"/>
          <w:szCs w:val="28"/>
        </w:rPr>
        <w:t xml:space="preserve">3.1. В Конкурсе принимают участие дети </w:t>
      </w:r>
      <w:r w:rsidRPr="00E1319B">
        <w:rPr>
          <w:color w:val="000000"/>
          <w:sz w:val="28"/>
          <w:szCs w:val="28"/>
          <w:shd w:val="clear" w:color="auto" w:fill="FFFFFF"/>
        </w:rPr>
        <w:t>5-7 лет включительно, воспитанники образовательных организаций, реализующих образовательные программы дошкольного образования (далее – ДОО)</w:t>
      </w:r>
      <w:r w:rsidRPr="00E1319B">
        <w:rPr>
          <w:sz w:val="28"/>
          <w:szCs w:val="28"/>
        </w:rPr>
        <w:t>.</w:t>
      </w:r>
    </w:p>
    <w:p w:rsidR="001B4153" w:rsidRPr="00E1319B" w:rsidRDefault="001B4153" w:rsidP="001B4153">
      <w:pPr>
        <w:ind w:firstLine="709"/>
        <w:jc w:val="both"/>
        <w:rPr>
          <w:sz w:val="28"/>
          <w:szCs w:val="28"/>
        </w:rPr>
      </w:pPr>
      <w:r w:rsidRPr="00E1319B">
        <w:rPr>
          <w:sz w:val="28"/>
          <w:szCs w:val="28"/>
        </w:rPr>
        <w:t>3.2. На Конкурс приглашаются следующие категории участников:</w:t>
      </w:r>
    </w:p>
    <w:p w:rsidR="001B4153" w:rsidRPr="00E1319B" w:rsidRDefault="001B4153" w:rsidP="001B4153">
      <w:pPr>
        <w:ind w:firstLine="709"/>
        <w:jc w:val="both"/>
        <w:rPr>
          <w:sz w:val="28"/>
          <w:szCs w:val="28"/>
        </w:rPr>
      </w:pPr>
      <w:r w:rsidRPr="00E1319B">
        <w:rPr>
          <w:sz w:val="28"/>
          <w:szCs w:val="28"/>
        </w:rPr>
        <w:t>•</w:t>
      </w:r>
      <w:r w:rsidRPr="00E1319B">
        <w:rPr>
          <w:sz w:val="28"/>
          <w:szCs w:val="28"/>
        </w:rPr>
        <w:tab/>
        <w:t xml:space="preserve">педагоги, заместители руководителей ДОО, старшие воспитатели, руководители ДОО с опытом работы, занимающиеся инновационной </w:t>
      </w:r>
      <w:r w:rsidRPr="00E1319B">
        <w:rPr>
          <w:sz w:val="28"/>
          <w:szCs w:val="28"/>
        </w:rPr>
        <w:lastRenderedPageBreak/>
        <w:t>деятельностью, внедряющие новые формы работы с детьми дошкольного возраста;</w:t>
      </w:r>
    </w:p>
    <w:p w:rsidR="001B4153" w:rsidRPr="00E1319B" w:rsidRDefault="001B4153" w:rsidP="001B4153">
      <w:pPr>
        <w:ind w:firstLine="709"/>
        <w:jc w:val="both"/>
        <w:rPr>
          <w:sz w:val="28"/>
          <w:szCs w:val="28"/>
        </w:rPr>
      </w:pPr>
      <w:r w:rsidRPr="00E1319B">
        <w:rPr>
          <w:sz w:val="28"/>
          <w:szCs w:val="28"/>
        </w:rPr>
        <w:t>•</w:t>
      </w:r>
      <w:r w:rsidRPr="00E1319B">
        <w:rPr>
          <w:sz w:val="28"/>
          <w:szCs w:val="28"/>
        </w:rPr>
        <w:tab/>
        <w:t>команды в составе двух детей дошкольного возраста, двух родителей (законных представителей), педагога, под руководством которого подготовлен проект.</w:t>
      </w:r>
    </w:p>
    <w:p w:rsidR="001B4153" w:rsidRPr="00367401" w:rsidRDefault="001B4153" w:rsidP="001B4153">
      <w:pPr>
        <w:ind w:firstLine="709"/>
        <w:jc w:val="both"/>
        <w:rPr>
          <w:b/>
          <w:sz w:val="28"/>
          <w:szCs w:val="28"/>
        </w:rPr>
      </w:pPr>
      <w:r w:rsidRPr="00E1319B">
        <w:rPr>
          <w:sz w:val="28"/>
          <w:szCs w:val="28"/>
        </w:rPr>
        <w:t xml:space="preserve">3.3. В </w:t>
      </w:r>
      <w:r>
        <w:rPr>
          <w:sz w:val="28"/>
          <w:szCs w:val="28"/>
        </w:rPr>
        <w:t>К</w:t>
      </w:r>
      <w:r w:rsidRPr="00E1319B">
        <w:rPr>
          <w:sz w:val="28"/>
          <w:szCs w:val="28"/>
        </w:rPr>
        <w:t xml:space="preserve">онкурсе может принять участие </w:t>
      </w:r>
      <w:r w:rsidRPr="00367401">
        <w:rPr>
          <w:b/>
          <w:sz w:val="28"/>
          <w:szCs w:val="28"/>
        </w:rPr>
        <w:t>команда в составе 2-х воспитанников, одного педагога, под руководством которого подготовлен творческий проект.</w:t>
      </w:r>
    </w:p>
    <w:p w:rsidR="001B4153" w:rsidRPr="00E1319B" w:rsidRDefault="001B4153" w:rsidP="001B4153">
      <w:pPr>
        <w:ind w:firstLine="709"/>
        <w:jc w:val="both"/>
        <w:rPr>
          <w:sz w:val="28"/>
          <w:szCs w:val="28"/>
        </w:rPr>
      </w:pPr>
    </w:p>
    <w:p w:rsidR="001B4153" w:rsidRPr="009865BE" w:rsidRDefault="001B4153" w:rsidP="001B4153">
      <w:pPr>
        <w:ind w:firstLine="709"/>
        <w:jc w:val="center"/>
        <w:rPr>
          <w:bCs/>
          <w:sz w:val="28"/>
          <w:szCs w:val="28"/>
        </w:rPr>
      </w:pPr>
      <w:r w:rsidRPr="009865BE">
        <w:rPr>
          <w:bCs/>
          <w:sz w:val="28"/>
          <w:szCs w:val="28"/>
          <w:lang w:val="en-US"/>
        </w:rPr>
        <w:t>IV</w:t>
      </w:r>
      <w:r w:rsidRPr="009865BE">
        <w:rPr>
          <w:bCs/>
          <w:sz w:val="28"/>
          <w:szCs w:val="28"/>
        </w:rPr>
        <w:t>. Сроки и место проведения Конкурса</w:t>
      </w:r>
    </w:p>
    <w:p w:rsidR="001B4153" w:rsidRPr="00E1319B" w:rsidRDefault="001B4153" w:rsidP="001B4153">
      <w:pPr>
        <w:ind w:firstLine="709"/>
        <w:jc w:val="center"/>
        <w:rPr>
          <w:b/>
          <w:bCs/>
        </w:rPr>
      </w:pPr>
    </w:p>
    <w:p w:rsidR="001B4153" w:rsidRPr="009865BE" w:rsidRDefault="001B4153" w:rsidP="001B4153">
      <w:pPr>
        <w:ind w:firstLine="709"/>
        <w:jc w:val="both"/>
        <w:rPr>
          <w:sz w:val="28"/>
          <w:szCs w:val="28"/>
        </w:rPr>
      </w:pPr>
      <w:r w:rsidRPr="00E1319B">
        <w:rPr>
          <w:sz w:val="28"/>
          <w:szCs w:val="28"/>
        </w:rPr>
        <w:t xml:space="preserve">4.1. Конкурс проводится </w:t>
      </w:r>
      <w:r w:rsidRPr="009865BE">
        <w:rPr>
          <w:sz w:val="28"/>
          <w:szCs w:val="28"/>
        </w:rPr>
        <w:t>в три этапа:</w:t>
      </w:r>
    </w:p>
    <w:p w:rsidR="001B4153" w:rsidRPr="00E1319B" w:rsidRDefault="001B4153" w:rsidP="001B4153">
      <w:pPr>
        <w:ind w:firstLine="709"/>
        <w:jc w:val="both"/>
        <w:rPr>
          <w:sz w:val="28"/>
          <w:szCs w:val="28"/>
        </w:rPr>
      </w:pPr>
      <w:r w:rsidRPr="00E1319B">
        <w:rPr>
          <w:sz w:val="28"/>
          <w:szCs w:val="28"/>
        </w:rPr>
        <w:t xml:space="preserve">1 этап — Муниципальный </w:t>
      </w:r>
      <w:r>
        <w:rPr>
          <w:sz w:val="28"/>
          <w:szCs w:val="28"/>
        </w:rPr>
        <w:t>(</w:t>
      </w:r>
      <w:r w:rsidRPr="00E1319B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 10 января </w:t>
      </w:r>
      <w:r w:rsidRPr="00E1319B">
        <w:rPr>
          <w:sz w:val="28"/>
          <w:szCs w:val="28"/>
        </w:rPr>
        <w:t xml:space="preserve">по </w:t>
      </w:r>
      <w:r>
        <w:rPr>
          <w:sz w:val="28"/>
          <w:szCs w:val="28"/>
        </w:rPr>
        <w:t>19</w:t>
      </w:r>
      <w:r w:rsidRPr="00E1319B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Pr="00E1319B">
        <w:rPr>
          <w:sz w:val="28"/>
          <w:szCs w:val="28"/>
        </w:rPr>
        <w:t xml:space="preserve"> 2024 года</w:t>
      </w:r>
      <w:r>
        <w:rPr>
          <w:sz w:val="28"/>
          <w:szCs w:val="28"/>
        </w:rPr>
        <w:t>)</w:t>
      </w:r>
      <w:r w:rsidRPr="00E1319B">
        <w:rPr>
          <w:sz w:val="28"/>
          <w:szCs w:val="28"/>
        </w:rPr>
        <w:t>;</w:t>
      </w:r>
    </w:p>
    <w:p w:rsidR="001B4153" w:rsidRPr="00E1319B" w:rsidRDefault="001B4153" w:rsidP="001B4153">
      <w:pPr>
        <w:ind w:firstLine="709"/>
        <w:jc w:val="both"/>
        <w:rPr>
          <w:sz w:val="28"/>
          <w:szCs w:val="28"/>
        </w:rPr>
      </w:pPr>
      <w:r w:rsidRPr="00E1319B">
        <w:rPr>
          <w:sz w:val="28"/>
          <w:szCs w:val="28"/>
        </w:rPr>
        <w:t>2 этап - Региональный (с 26 января по 01 апреля 2024 года);</w:t>
      </w:r>
    </w:p>
    <w:p w:rsidR="001B4153" w:rsidRPr="00E1319B" w:rsidRDefault="001B4153" w:rsidP="001B4153">
      <w:pPr>
        <w:ind w:firstLine="709"/>
        <w:jc w:val="both"/>
        <w:rPr>
          <w:b/>
          <w:sz w:val="26"/>
          <w:szCs w:val="26"/>
        </w:rPr>
      </w:pPr>
      <w:r w:rsidRPr="00E1319B">
        <w:rPr>
          <w:sz w:val="28"/>
          <w:szCs w:val="28"/>
        </w:rPr>
        <w:t>3 этап – Всероссийский (с 01 мая по 31 мая 2024 года).</w:t>
      </w:r>
    </w:p>
    <w:p w:rsidR="001B4153" w:rsidRDefault="001B4153" w:rsidP="001B4153">
      <w:pPr>
        <w:ind w:firstLine="709"/>
        <w:jc w:val="both"/>
        <w:rPr>
          <w:sz w:val="28"/>
          <w:szCs w:val="28"/>
        </w:rPr>
      </w:pPr>
      <w:r w:rsidRPr="00E1319B">
        <w:rPr>
          <w:sz w:val="28"/>
          <w:szCs w:val="28"/>
        </w:rPr>
        <w:t xml:space="preserve">4.2. </w:t>
      </w:r>
      <w:r>
        <w:rPr>
          <w:sz w:val="28"/>
          <w:szCs w:val="28"/>
        </w:rPr>
        <w:t xml:space="preserve">Муниципальный этап Конкурса будет проведен 20 февраля 2024 года в заочном формате. </w:t>
      </w:r>
    </w:p>
    <w:p w:rsidR="001B4153" w:rsidRPr="00E1319B" w:rsidRDefault="001B4153" w:rsidP="001B4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Очный этап р</w:t>
      </w:r>
      <w:r w:rsidRPr="00E1319B">
        <w:rPr>
          <w:sz w:val="28"/>
          <w:szCs w:val="28"/>
        </w:rPr>
        <w:t>егиональн</w:t>
      </w:r>
      <w:r>
        <w:rPr>
          <w:sz w:val="28"/>
          <w:szCs w:val="28"/>
        </w:rPr>
        <w:t>ого</w:t>
      </w:r>
      <w:r w:rsidRPr="00E1319B">
        <w:rPr>
          <w:sz w:val="28"/>
          <w:szCs w:val="28"/>
        </w:rPr>
        <w:t xml:space="preserve"> этап</w:t>
      </w:r>
      <w:r>
        <w:rPr>
          <w:sz w:val="28"/>
          <w:szCs w:val="28"/>
        </w:rPr>
        <w:t>а</w:t>
      </w:r>
      <w:r w:rsidRPr="00E1319B">
        <w:rPr>
          <w:sz w:val="28"/>
          <w:szCs w:val="28"/>
        </w:rPr>
        <w:t xml:space="preserve"> Конкурса будет проведён </w:t>
      </w:r>
      <w:r w:rsidRPr="009865BE">
        <w:rPr>
          <w:sz w:val="28"/>
          <w:szCs w:val="28"/>
        </w:rPr>
        <w:t>20 марта 2024 года</w:t>
      </w:r>
      <w:r w:rsidRPr="00E1319B">
        <w:rPr>
          <w:sz w:val="28"/>
          <w:szCs w:val="28"/>
        </w:rPr>
        <w:t xml:space="preserve"> на базе ГАОУ ДПО ВО ВИРО.</w:t>
      </w:r>
    </w:p>
    <w:p w:rsidR="001B4153" w:rsidRPr="00E1319B" w:rsidRDefault="001B4153" w:rsidP="001B4153">
      <w:pPr>
        <w:ind w:firstLine="709"/>
        <w:jc w:val="both"/>
        <w:rPr>
          <w:sz w:val="28"/>
          <w:szCs w:val="28"/>
        </w:rPr>
      </w:pPr>
      <w:r w:rsidRPr="00E1319B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E1319B">
        <w:rPr>
          <w:sz w:val="28"/>
          <w:szCs w:val="28"/>
        </w:rPr>
        <w:t>. Всероссийский этап Конкурса будет проведён в городе Челябинске, согласно плану оргкомитета Конкурса.</w:t>
      </w:r>
    </w:p>
    <w:p w:rsidR="001B4153" w:rsidRDefault="001B4153" w:rsidP="001B4153">
      <w:pPr>
        <w:ind w:firstLine="709"/>
        <w:jc w:val="center"/>
        <w:rPr>
          <w:b/>
          <w:bCs/>
          <w:sz w:val="28"/>
          <w:szCs w:val="28"/>
        </w:rPr>
      </w:pPr>
    </w:p>
    <w:p w:rsidR="001B4153" w:rsidRPr="009865BE" w:rsidRDefault="001B4153" w:rsidP="001B4153">
      <w:pPr>
        <w:ind w:firstLine="709"/>
        <w:jc w:val="center"/>
        <w:rPr>
          <w:bCs/>
          <w:sz w:val="28"/>
          <w:szCs w:val="28"/>
        </w:rPr>
      </w:pPr>
      <w:r w:rsidRPr="009865BE">
        <w:rPr>
          <w:bCs/>
          <w:sz w:val="28"/>
          <w:szCs w:val="28"/>
          <w:lang w:val="en-US"/>
        </w:rPr>
        <w:t>V</w:t>
      </w:r>
      <w:r w:rsidRPr="009865BE">
        <w:rPr>
          <w:bCs/>
          <w:sz w:val="28"/>
          <w:szCs w:val="28"/>
        </w:rPr>
        <w:t>. Содержание и порядок проведения Конкурса</w:t>
      </w:r>
    </w:p>
    <w:p w:rsidR="001B4153" w:rsidRPr="00E1319B" w:rsidRDefault="001B4153" w:rsidP="001B4153">
      <w:pPr>
        <w:ind w:firstLine="709"/>
        <w:jc w:val="center"/>
        <w:rPr>
          <w:b/>
          <w:bCs/>
        </w:rPr>
      </w:pPr>
    </w:p>
    <w:p w:rsidR="001B4153" w:rsidRPr="00985AE0" w:rsidRDefault="001B4153" w:rsidP="001B4153">
      <w:pPr>
        <w:ind w:firstLine="709"/>
        <w:jc w:val="both"/>
        <w:rPr>
          <w:b/>
          <w:sz w:val="28"/>
          <w:szCs w:val="28"/>
        </w:rPr>
      </w:pPr>
      <w:r w:rsidRPr="00E1319B">
        <w:rPr>
          <w:sz w:val="28"/>
          <w:szCs w:val="28"/>
        </w:rPr>
        <w:t>5.1</w:t>
      </w:r>
      <w:r>
        <w:rPr>
          <w:sz w:val="28"/>
          <w:szCs w:val="28"/>
        </w:rPr>
        <w:t>.</w:t>
      </w:r>
      <w:r w:rsidRPr="00E1319B">
        <w:rPr>
          <w:sz w:val="28"/>
          <w:szCs w:val="28"/>
        </w:rPr>
        <w:t xml:space="preserve"> </w:t>
      </w:r>
      <w:r w:rsidRPr="00985AE0">
        <w:rPr>
          <w:b/>
          <w:sz w:val="28"/>
          <w:szCs w:val="28"/>
        </w:rPr>
        <w:t xml:space="preserve">Тема конкурса </w:t>
      </w:r>
      <w:proofErr w:type="spellStart"/>
      <w:r w:rsidRPr="00985AE0">
        <w:rPr>
          <w:b/>
          <w:sz w:val="28"/>
          <w:szCs w:val="28"/>
        </w:rPr>
        <w:t>ИКаРенок</w:t>
      </w:r>
      <w:proofErr w:type="spellEnd"/>
      <w:r w:rsidRPr="00985AE0">
        <w:rPr>
          <w:b/>
          <w:sz w:val="28"/>
          <w:szCs w:val="28"/>
        </w:rPr>
        <w:t xml:space="preserve"> в 2024 году «Профессия рождается в семье».</w:t>
      </w:r>
    </w:p>
    <w:p w:rsidR="001B4153" w:rsidRPr="00E1319B" w:rsidRDefault="001B4153" w:rsidP="001B4153">
      <w:pPr>
        <w:ind w:firstLine="709"/>
        <w:jc w:val="both"/>
        <w:rPr>
          <w:sz w:val="28"/>
          <w:szCs w:val="28"/>
        </w:rPr>
      </w:pPr>
      <w:r w:rsidRPr="00E1319B">
        <w:rPr>
          <w:sz w:val="28"/>
          <w:szCs w:val="28"/>
        </w:rPr>
        <w:t>Выполняя работу над проектом, командам необходимо:</w:t>
      </w:r>
    </w:p>
    <w:p w:rsidR="001B4153" w:rsidRPr="00E1319B" w:rsidRDefault="001B4153" w:rsidP="001B4153">
      <w:pPr>
        <w:ind w:firstLine="709"/>
        <w:jc w:val="both"/>
        <w:rPr>
          <w:sz w:val="28"/>
          <w:szCs w:val="28"/>
        </w:rPr>
      </w:pPr>
      <w:proofErr w:type="gramStart"/>
      <w:r w:rsidRPr="00E1319B">
        <w:rPr>
          <w:sz w:val="28"/>
          <w:szCs w:val="28"/>
        </w:rPr>
        <w:t xml:space="preserve">• </w:t>
      </w:r>
      <w:r>
        <w:rPr>
          <w:sz w:val="28"/>
          <w:szCs w:val="28"/>
        </w:rPr>
        <w:t xml:space="preserve"> </w:t>
      </w:r>
      <w:r w:rsidRPr="00E1319B">
        <w:rPr>
          <w:sz w:val="28"/>
          <w:szCs w:val="28"/>
        </w:rPr>
        <w:t>познакомиться с профессиями в семье (папа, мама, тетя, дядя, брат, сестра,</w:t>
      </w:r>
      <w:r>
        <w:rPr>
          <w:sz w:val="28"/>
          <w:szCs w:val="28"/>
        </w:rPr>
        <w:t xml:space="preserve"> </w:t>
      </w:r>
      <w:r w:rsidRPr="00E1319B">
        <w:rPr>
          <w:sz w:val="28"/>
          <w:szCs w:val="28"/>
        </w:rPr>
        <w:t>бабушка, дедушка), сформировать представления о профессиях в семье, значимости их труда;</w:t>
      </w:r>
      <w:proofErr w:type="gramEnd"/>
    </w:p>
    <w:p w:rsidR="001B4153" w:rsidRPr="00E1319B" w:rsidRDefault="001B4153" w:rsidP="001B4153">
      <w:pPr>
        <w:ind w:firstLine="709"/>
        <w:jc w:val="both"/>
        <w:rPr>
          <w:sz w:val="28"/>
          <w:szCs w:val="28"/>
        </w:rPr>
      </w:pPr>
      <w:r w:rsidRPr="00E1319B">
        <w:rPr>
          <w:sz w:val="28"/>
          <w:szCs w:val="28"/>
        </w:rPr>
        <w:t>• выбрать профессию, которую необходимо представить в творческом проекте;</w:t>
      </w:r>
    </w:p>
    <w:p w:rsidR="001B4153" w:rsidRPr="00E1319B" w:rsidRDefault="001B4153" w:rsidP="001B4153">
      <w:pPr>
        <w:ind w:firstLine="709"/>
        <w:jc w:val="both"/>
        <w:rPr>
          <w:sz w:val="28"/>
          <w:szCs w:val="28"/>
        </w:rPr>
      </w:pPr>
      <w:r w:rsidRPr="00E1319B">
        <w:rPr>
          <w:sz w:val="28"/>
          <w:szCs w:val="28"/>
        </w:rPr>
        <w:t>• изучить технологические процессы, которые применяются в данной профессии.</w:t>
      </w:r>
    </w:p>
    <w:p w:rsidR="001B4153" w:rsidRPr="00E1319B" w:rsidRDefault="001B4153" w:rsidP="001B4153">
      <w:pPr>
        <w:ind w:firstLine="709"/>
        <w:jc w:val="both"/>
        <w:rPr>
          <w:sz w:val="28"/>
          <w:szCs w:val="28"/>
        </w:rPr>
      </w:pPr>
      <w:r w:rsidRPr="00E1319B">
        <w:rPr>
          <w:sz w:val="28"/>
          <w:szCs w:val="28"/>
        </w:rPr>
        <w:t>• воссоздать проект профессии (конструкцию с различными механизмами и</w:t>
      </w:r>
      <w:r>
        <w:rPr>
          <w:sz w:val="28"/>
          <w:szCs w:val="28"/>
        </w:rPr>
        <w:t xml:space="preserve"> </w:t>
      </w:r>
      <w:r w:rsidRPr="00E1319B">
        <w:rPr>
          <w:sz w:val="28"/>
          <w:szCs w:val="28"/>
        </w:rPr>
        <w:t>электронными устройствами, приспособлениями, используемыми в профессии);</w:t>
      </w:r>
    </w:p>
    <w:p w:rsidR="001B4153" w:rsidRPr="00E1319B" w:rsidRDefault="001B4153" w:rsidP="001B4153">
      <w:pPr>
        <w:ind w:firstLine="709"/>
        <w:jc w:val="both"/>
        <w:rPr>
          <w:sz w:val="28"/>
          <w:szCs w:val="28"/>
        </w:rPr>
      </w:pPr>
      <w:r w:rsidRPr="00E1319B">
        <w:rPr>
          <w:sz w:val="28"/>
          <w:szCs w:val="28"/>
        </w:rPr>
        <w:t>• проявить способности к изобретательству;</w:t>
      </w:r>
    </w:p>
    <w:p w:rsidR="001B4153" w:rsidRPr="00E1319B" w:rsidRDefault="001B4153" w:rsidP="001B4153">
      <w:pPr>
        <w:ind w:firstLine="709"/>
        <w:jc w:val="both"/>
        <w:rPr>
          <w:sz w:val="28"/>
          <w:szCs w:val="28"/>
        </w:rPr>
      </w:pPr>
      <w:r w:rsidRPr="00E1319B">
        <w:rPr>
          <w:sz w:val="28"/>
          <w:szCs w:val="28"/>
        </w:rPr>
        <w:t>• привлечь в качестве партнера проекта предприятие (компанию или др.), на котором работает член семьи.</w:t>
      </w:r>
    </w:p>
    <w:p w:rsidR="001B4153" w:rsidRPr="00E1319B" w:rsidRDefault="001B4153" w:rsidP="001B4153">
      <w:pPr>
        <w:ind w:firstLine="709"/>
        <w:jc w:val="both"/>
        <w:rPr>
          <w:sz w:val="28"/>
          <w:szCs w:val="28"/>
        </w:rPr>
      </w:pPr>
      <w:r w:rsidRPr="00E1319B">
        <w:rPr>
          <w:sz w:val="28"/>
          <w:szCs w:val="28"/>
        </w:rPr>
        <w:t>Творческий проект должен быть мобильным при транспортировке. Допускается использование различных образовательных конструкторов (приветствуются движущиеся механизмы, передачи, датчики), дополнительный бросовый материал и бытовые предметы. В конструкции должны присутствовать механизмы. Количество деталей конструктора в конструкции не ограничено. Не допускаются проекты, заявленные ранее на данный Конкурс.</w:t>
      </w:r>
    </w:p>
    <w:p w:rsidR="001B4153" w:rsidRPr="009865BE" w:rsidRDefault="001B4153" w:rsidP="001B4153">
      <w:pPr>
        <w:ind w:firstLine="709"/>
        <w:jc w:val="both"/>
        <w:rPr>
          <w:sz w:val="28"/>
          <w:szCs w:val="28"/>
        </w:rPr>
      </w:pPr>
      <w:r w:rsidRPr="00E1319B">
        <w:rPr>
          <w:sz w:val="28"/>
          <w:szCs w:val="28"/>
        </w:rPr>
        <w:lastRenderedPageBreak/>
        <w:t xml:space="preserve">Творческий проект должен включать следующие </w:t>
      </w:r>
      <w:r w:rsidRPr="009865BE">
        <w:rPr>
          <w:sz w:val="28"/>
          <w:szCs w:val="28"/>
        </w:rPr>
        <w:t>направления:</w:t>
      </w:r>
    </w:p>
    <w:p w:rsidR="001B4153" w:rsidRPr="00E1319B" w:rsidRDefault="001B4153" w:rsidP="001B4153">
      <w:pPr>
        <w:ind w:firstLine="709"/>
        <w:jc w:val="both"/>
        <w:rPr>
          <w:sz w:val="28"/>
          <w:szCs w:val="28"/>
        </w:rPr>
      </w:pPr>
      <w:r w:rsidRPr="00E1319B">
        <w:rPr>
          <w:sz w:val="28"/>
          <w:szCs w:val="28"/>
        </w:rPr>
        <w:t>1. Паспорт проекта</w:t>
      </w:r>
    </w:p>
    <w:p w:rsidR="001B4153" w:rsidRPr="00E1319B" w:rsidRDefault="001B4153" w:rsidP="001B4153">
      <w:pPr>
        <w:ind w:firstLine="709"/>
        <w:jc w:val="both"/>
        <w:rPr>
          <w:sz w:val="28"/>
          <w:szCs w:val="28"/>
        </w:rPr>
      </w:pPr>
      <w:r w:rsidRPr="00E1319B">
        <w:rPr>
          <w:sz w:val="28"/>
          <w:szCs w:val="28"/>
        </w:rPr>
        <w:t>2. Взаимодействие с предприятием</w:t>
      </w:r>
    </w:p>
    <w:p w:rsidR="001B4153" w:rsidRPr="00E1319B" w:rsidRDefault="001B4153" w:rsidP="001B4153">
      <w:pPr>
        <w:ind w:firstLine="709"/>
        <w:jc w:val="both"/>
        <w:rPr>
          <w:sz w:val="28"/>
          <w:szCs w:val="28"/>
        </w:rPr>
      </w:pPr>
      <w:r w:rsidRPr="00E1319B">
        <w:rPr>
          <w:sz w:val="28"/>
          <w:szCs w:val="28"/>
        </w:rPr>
        <w:t>3. Оформление проекта</w:t>
      </w:r>
    </w:p>
    <w:p w:rsidR="001B4153" w:rsidRPr="00E1319B" w:rsidRDefault="001B4153" w:rsidP="001B4153">
      <w:pPr>
        <w:ind w:firstLine="709"/>
        <w:jc w:val="both"/>
        <w:rPr>
          <w:sz w:val="28"/>
          <w:szCs w:val="28"/>
        </w:rPr>
      </w:pPr>
      <w:r w:rsidRPr="00E1319B">
        <w:rPr>
          <w:sz w:val="28"/>
          <w:szCs w:val="28"/>
        </w:rPr>
        <w:t>4. Защита проекта</w:t>
      </w:r>
    </w:p>
    <w:p w:rsidR="001B4153" w:rsidRPr="00E1319B" w:rsidRDefault="001B4153" w:rsidP="001B4153">
      <w:pPr>
        <w:ind w:firstLine="709"/>
        <w:jc w:val="both"/>
        <w:rPr>
          <w:sz w:val="28"/>
          <w:szCs w:val="28"/>
        </w:rPr>
      </w:pPr>
      <w:r w:rsidRPr="00E1319B">
        <w:rPr>
          <w:sz w:val="28"/>
          <w:szCs w:val="28"/>
        </w:rPr>
        <w:t>5. Сложность проекта</w:t>
      </w:r>
    </w:p>
    <w:p w:rsidR="001B4153" w:rsidRPr="00E1319B" w:rsidRDefault="001B4153" w:rsidP="001B4153">
      <w:pPr>
        <w:ind w:firstLine="709"/>
        <w:jc w:val="both"/>
        <w:rPr>
          <w:sz w:val="28"/>
          <w:szCs w:val="28"/>
        </w:rPr>
      </w:pPr>
      <w:r w:rsidRPr="00E1319B">
        <w:rPr>
          <w:sz w:val="28"/>
          <w:szCs w:val="28"/>
        </w:rPr>
        <w:t>6. Работа модели</w:t>
      </w:r>
    </w:p>
    <w:p w:rsidR="001B4153" w:rsidRPr="00E1319B" w:rsidRDefault="001B4153" w:rsidP="001B4153">
      <w:pPr>
        <w:ind w:firstLine="709"/>
        <w:jc w:val="both"/>
        <w:rPr>
          <w:sz w:val="28"/>
          <w:szCs w:val="28"/>
        </w:rPr>
      </w:pPr>
      <w:r w:rsidRPr="00E1319B">
        <w:rPr>
          <w:sz w:val="28"/>
          <w:szCs w:val="28"/>
        </w:rPr>
        <w:t>У каждой команды должны быть название, эмблема и девиз, отражающие специфику представленной профессии.</w:t>
      </w:r>
    </w:p>
    <w:p w:rsidR="001B4153" w:rsidRPr="009865BE" w:rsidRDefault="001B4153" w:rsidP="001B4153">
      <w:pPr>
        <w:ind w:firstLine="709"/>
        <w:jc w:val="both"/>
        <w:rPr>
          <w:sz w:val="28"/>
          <w:szCs w:val="28"/>
        </w:rPr>
      </w:pPr>
      <w:r w:rsidRPr="009865BE">
        <w:rPr>
          <w:sz w:val="28"/>
          <w:szCs w:val="28"/>
        </w:rPr>
        <w:t xml:space="preserve">Обязательно сопровождение детей родителями (законными представителями), родитель будет в роли наблюдателя. </w:t>
      </w:r>
    </w:p>
    <w:p w:rsidR="001B4153" w:rsidRPr="00E1319B" w:rsidRDefault="001B4153" w:rsidP="001B4153">
      <w:pPr>
        <w:ind w:firstLine="709"/>
        <w:jc w:val="both"/>
        <w:rPr>
          <w:sz w:val="28"/>
          <w:szCs w:val="28"/>
        </w:rPr>
      </w:pPr>
      <w:r w:rsidRPr="00E1319B">
        <w:rPr>
          <w:sz w:val="28"/>
          <w:szCs w:val="28"/>
        </w:rPr>
        <w:t xml:space="preserve">5.2. Этапы Конкурсных испытаний проходят в заочной и очной </w:t>
      </w:r>
      <w:proofErr w:type="gramStart"/>
      <w:r w:rsidRPr="00E1319B">
        <w:rPr>
          <w:sz w:val="28"/>
          <w:szCs w:val="28"/>
        </w:rPr>
        <w:t>формах</w:t>
      </w:r>
      <w:proofErr w:type="gramEnd"/>
      <w:r w:rsidRPr="00E1319B">
        <w:rPr>
          <w:sz w:val="28"/>
          <w:szCs w:val="28"/>
        </w:rPr>
        <w:t>, в зависимости от этапа Конкурсного испытания:</w:t>
      </w:r>
    </w:p>
    <w:p w:rsidR="001B4153" w:rsidRPr="00E1319B" w:rsidRDefault="001B4153" w:rsidP="001B4153">
      <w:pPr>
        <w:ind w:firstLine="709"/>
        <w:jc w:val="both"/>
        <w:rPr>
          <w:sz w:val="28"/>
          <w:szCs w:val="28"/>
        </w:rPr>
      </w:pPr>
      <w:r w:rsidRPr="00E1319B">
        <w:rPr>
          <w:sz w:val="28"/>
          <w:szCs w:val="28"/>
        </w:rPr>
        <w:t>- Паспорт проекта - заочно;</w:t>
      </w:r>
    </w:p>
    <w:p w:rsidR="001B4153" w:rsidRPr="00E1319B" w:rsidRDefault="001B4153" w:rsidP="001B4153">
      <w:pPr>
        <w:ind w:firstLine="709"/>
        <w:jc w:val="both"/>
        <w:rPr>
          <w:sz w:val="28"/>
          <w:szCs w:val="28"/>
        </w:rPr>
      </w:pPr>
      <w:r w:rsidRPr="00E1319B">
        <w:rPr>
          <w:sz w:val="28"/>
          <w:szCs w:val="28"/>
        </w:rPr>
        <w:t>- Взаимодействие с предприятием - заочно;</w:t>
      </w:r>
    </w:p>
    <w:p w:rsidR="001B4153" w:rsidRPr="00E1319B" w:rsidRDefault="001B4153" w:rsidP="001B4153">
      <w:pPr>
        <w:ind w:firstLine="709"/>
        <w:jc w:val="both"/>
        <w:rPr>
          <w:sz w:val="28"/>
          <w:szCs w:val="28"/>
        </w:rPr>
      </w:pPr>
      <w:r w:rsidRPr="00E1319B">
        <w:rPr>
          <w:sz w:val="28"/>
          <w:szCs w:val="28"/>
        </w:rPr>
        <w:t xml:space="preserve">- Оформление проекта - </w:t>
      </w:r>
      <w:proofErr w:type="spellStart"/>
      <w:r w:rsidRPr="00E1319B">
        <w:rPr>
          <w:sz w:val="28"/>
          <w:szCs w:val="28"/>
        </w:rPr>
        <w:t>очно</w:t>
      </w:r>
      <w:proofErr w:type="spellEnd"/>
      <w:r w:rsidRPr="00E1319B">
        <w:rPr>
          <w:sz w:val="28"/>
          <w:szCs w:val="28"/>
        </w:rPr>
        <w:t>;</w:t>
      </w:r>
    </w:p>
    <w:p w:rsidR="001B4153" w:rsidRPr="00E1319B" w:rsidRDefault="001B4153" w:rsidP="001B4153">
      <w:pPr>
        <w:ind w:firstLine="709"/>
        <w:jc w:val="both"/>
        <w:rPr>
          <w:sz w:val="28"/>
          <w:szCs w:val="28"/>
        </w:rPr>
      </w:pPr>
      <w:r w:rsidRPr="00E1319B">
        <w:rPr>
          <w:sz w:val="28"/>
          <w:szCs w:val="28"/>
        </w:rPr>
        <w:t>- Защита проекта - (</w:t>
      </w:r>
      <w:proofErr w:type="spellStart"/>
      <w:r w:rsidRPr="00E1319B">
        <w:rPr>
          <w:sz w:val="28"/>
          <w:szCs w:val="28"/>
        </w:rPr>
        <w:t>видеозащита</w:t>
      </w:r>
      <w:proofErr w:type="spellEnd"/>
      <w:r w:rsidRPr="00E1319B">
        <w:rPr>
          <w:sz w:val="28"/>
          <w:szCs w:val="28"/>
        </w:rPr>
        <w:t xml:space="preserve"> - заочно; мини экскурс и ответы на вопросы </w:t>
      </w:r>
      <w:r>
        <w:rPr>
          <w:sz w:val="28"/>
          <w:szCs w:val="28"/>
        </w:rPr>
        <w:t>–</w:t>
      </w:r>
      <w:r w:rsidRPr="00E1319B">
        <w:rPr>
          <w:sz w:val="28"/>
          <w:szCs w:val="28"/>
        </w:rPr>
        <w:t xml:space="preserve"> </w:t>
      </w:r>
      <w:proofErr w:type="spellStart"/>
      <w:r w:rsidRPr="00E1319B">
        <w:rPr>
          <w:sz w:val="28"/>
          <w:szCs w:val="28"/>
        </w:rPr>
        <w:t>очно</w:t>
      </w:r>
      <w:proofErr w:type="spellEnd"/>
      <w:r>
        <w:rPr>
          <w:sz w:val="28"/>
          <w:szCs w:val="28"/>
        </w:rPr>
        <w:t xml:space="preserve"> на региональном этапе</w:t>
      </w:r>
      <w:r w:rsidRPr="00E1319B">
        <w:rPr>
          <w:sz w:val="28"/>
          <w:szCs w:val="28"/>
        </w:rPr>
        <w:t>);</w:t>
      </w:r>
    </w:p>
    <w:p w:rsidR="001B4153" w:rsidRPr="00E1319B" w:rsidRDefault="001B4153" w:rsidP="001B4153">
      <w:pPr>
        <w:ind w:firstLine="709"/>
        <w:jc w:val="both"/>
        <w:rPr>
          <w:sz w:val="28"/>
          <w:szCs w:val="28"/>
        </w:rPr>
      </w:pPr>
      <w:r w:rsidRPr="00E1319B">
        <w:rPr>
          <w:sz w:val="28"/>
          <w:szCs w:val="28"/>
        </w:rPr>
        <w:t xml:space="preserve">- Сложность проекта - </w:t>
      </w:r>
      <w:proofErr w:type="spellStart"/>
      <w:r w:rsidRPr="00E1319B">
        <w:rPr>
          <w:sz w:val="28"/>
          <w:szCs w:val="28"/>
        </w:rPr>
        <w:t>очно</w:t>
      </w:r>
      <w:proofErr w:type="spellEnd"/>
      <w:r w:rsidRPr="00E1319B">
        <w:rPr>
          <w:sz w:val="28"/>
          <w:szCs w:val="28"/>
        </w:rPr>
        <w:t>;</w:t>
      </w:r>
    </w:p>
    <w:p w:rsidR="001B4153" w:rsidRPr="00E1319B" w:rsidRDefault="001B4153" w:rsidP="001B4153">
      <w:pPr>
        <w:ind w:firstLine="709"/>
        <w:jc w:val="both"/>
        <w:rPr>
          <w:sz w:val="28"/>
          <w:szCs w:val="28"/>
        </w:rPr>
      </w:pPr>
      <w:r w:rsidRPr="00E1319B">
        <w:rPr>
          <w:sz w:val="28"/>
          <w:szCs w:val="28"/>
        </w:rPr>
        <w:t xml:space="preserve">- Конкурсные испытания - </w:t>
      </w:r>
      <w:proofErr w:type="spellStart"/>
      <w:r w:rsidRPr="00E1319B">
        <w:rPr>
          <w:sz w:val="28"/>
          <w:szCs w:val="28"/>
        </w:rPr>
        <w:t>очно</w:t>
      </w:r>
      <w:proofErr w:type="spellEnd"/>
      <w:r w:rsidRPr="00E1319B">
        <w:rPr>
          <w:sz w:val="28"/>
          <w:szCs w:val="28"/>
        </w:rPr>
        <w:t>.</w:t>
      </w:r>
    </w:p>
    <w:p w:rsidR="001B4153" w:rsidRPr="00E1319B" w:rsidRDefault="001B4153" w:rsidP="001B4153">
      <w:pPr>
        <w:ind w:firstLine="709"/>
        <w:jc w:val="both"/>
        <w:rPr>
          <w:sz w:val="28"/>
          <w:szCs w:val="28"/>
        </w:rPr>
      </w:pPr>
      <w:r w:rsidRPr="00E1319B">
        <w:rPr>
          <w:sz w:val="28"/>
          <w:szCs w:val="28"/>
        </w:rPr>
        <w:t>5.3. Для участия в конкурсе подается заявка согласно приложению</w:t>
      </w:r>
      <w:r>
        <w:rPr>
          <w:sz w:val="28"/>
          <w:szCs w:val="28"/>
        </w:rPr>
        <w:t xml:space="preserve"> к положению</w:t>
      </w:r>
      <w:r w:rsidRPr="00E1319B">
        <w:rPr>
          <w:sz w:val="28"/>
          <w:szCs w:val="28"/>
        </w:rPr>
        <w:t xml:space="preserve">, и конкурсные материалы (паспорт проекта и </w:t>
      </w:r>
      <w:proofErr w:type="spellStart"/>
      <w:r w:rsidRPr="00E1319B">
        <w:rPr>
          <w:sz w:val="28"/>
          <w:szCs w:val="28"/>
        </w:rPr>
        <w:t>видеозащита</w:t>
      </w:r>
      <w:proofErr w:type="spellEnd"/>
      <w:r w:rsidRPr="00E1319B">
        <w:rPr>
          <w:sz w:val="28"/>
          <w:szCs w:val="28"/>
        </w:rPr>
        <w:t xml:space="preserve"> творческого проекта) в оргкомитет конкурса по электронной почте: </w:t>
      </w:r>
      <w:hyperlink r:id="rId7" w:history="1">
        <w:r w:rsidRPr="00B33C6C">
          <w:rPr>
            <w:rStyle w:val="ad"/>
            <w:bCs/>
            <w:sz w:val="28"/>
            <w:szCs w:val="28"/>
          </w:rPr>
          <w:t>obrazov_sobinray@mail.ru</w:t>
        </w:r>
      </w:hyperlink>
      <w:r>
        <w:rPr>
          <w:bCs/>
          <w:sz w:val="28"/>
          <w:szCs w:val="28"/>
        </w:rPr>
        <w:t xml:space="preserve"> с пометкой «</w:t>
      </w:r>
      <w:proofErr w:type="spellStart"/>
      <w:r>
        <w:rPr>
          <w:bCs/>
          <w:sz w:val="28"/>
          <w:szCs w:val="28"/>
        </w:rPr>
        <w:t>Икаренок</w:t>
      </w:r>
      <w:proofErr w:type="spellEnd"/>
      <w:r>
        <w:rPr>
          <w:bCs/>
          <w:sz w:val="28"/>
          <w:szCs w:val="28"/>
        </w:rPr>
        <w:t xml:space="preserve">» </w:t>
      </w:r>
      <w:r w:rsidRPr="00E1319B">
        <w:rPr>
          <w:sz w:val="28"/>
          <w:szCs w:val="28"/>
        </w:rPr>
        <w:t xml:space="preserve">в период с </w:t>
      </w:r>
      <w:r>
        <w:rPr>
          <w:sz w:val="28"/>
          <w:szCs w:val="28"/>
        </w:rPr>
        <w:t>1</w:t>
      </w:r>
      <w:r w:rsidRPr="00E1319B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E1319B">
        <w:rPr>
          <w:sz w:val="28"/>
          <w:szCs w:val="28"/>
        </w:rPr>
        <w:t xml:space="preserve">.2024 по </w:t>
      </w:r>
      <w:r>
        <w:rPr>
          <w:sz w:val="28"/>
          <w:szCs w:val="28"/>
        </w:rPr>
        <w:t>19</w:t>
      </w:r>
      <w:r w:rsidRPr="00E1319B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E1319B">
        <w:rPr>
          <w:sz w:val="28"/>
          <w:szCs w:val="28"/>
        </w:rPr>
        <w:t xml:space="preserve">.2024 года. </w:t>
      </w:r>
    </w:p>
    <w:p w:rsidR="001B4153" w:rsidRPr="00E1319B" w:rsidRDefault="001B4153" w:rsidP="001B4153">
      <w:pPr>
        <w:ind w:firstLine="709"/>
        <w:jc w:val="both"/>
        <w:rPr>
          <w:sz w:val="28"/>
        </w:rPr>
      </w:pPr>
    </w:p>
    <w:p w:rsidR="001B4153" w:rsidRPr="009865BE" w:rsidRDefault="001B4153" w:rsidP="001B4153">
      <w:pPr>
        <w:ind w:firstLine="709"/>
        <w:jc w:val="center"/>
        <w:rPr>
          <w:bCs/>
          <w:sz w:val="28"/>
          <w:szCs w:val="28"/>
        </w:rPr>
      </w:pPr>
      <w:r w:rsidRPr="009865BE">
        <w:rPr>
          <w:bCs/>
          <w:sz w:val="28"/>
          <w:szCs w:val="28"/>
          <w:lang w:val="en-US"/>
        </w:rPr>
        <w:t>VI</w:t>
      </w:r>
      <w:r w:rsidRPr="009865BE">
        <w:rPr>
          <w:bCs/>
          <w:sz w:val="28"/>
          <w:szCs w:val="28"/>
        </w:rPr>
        <w:t>. Определение победителей и призёров</w:t>
      </w:r>
    </w:p>
    <w:p w:rsidR="001B4153" w:rsidRPr="00E1319B" w:rsidRDefault="001B4153" w:rsidP="001B4153">
      <w:pPr>
        <w:ind w:firstLine="709"/>
        <w:jc w:val="center"/>
        <w:rPr>
          <w:b/>
          <w:bCs/>
        </w:rPr>
      </w:pPr>
    </w:p>
    <w:p w:rsidR="001B4153" w:rsidRDefault="001B4153" w:rsidP="001B4153">
      <w:pPr>
        <w:ind w:firstLine="737"/>
        <w:contextualSpacing/>
        <w:jc w:val="both"/>
      </w:pPr>
      <w:r>
        <w:rPr>
          <w:sz w:val="28"/>
          <w:szCs w:val="28"/>
        </w:rPr>
        <w:t xml:space="preserve">6.1. </w:t>
      </w:r>
      <w:r w:rsidRPr="00E1319B">
        <w:rPr>
          <w:sz w:val="28"/>
          <w:szCs w:val="28"/>
        </w:rPr>
        <w:t xml:space="preserve">За каждый этап Конкурса, в соответствии с критериями, указанными в Положении и «Каталоге образовательных средств </w:t>
      </w:r>
      <w:proofErr w:type="spellStart"/>
      <w:r w:rsidRPr="00E1319B">
        <w:rPr>
          <w:sz w:val="28"/>
          <w:szCs w:val="28"/>
        </w:rPr>
        <w:t>ИКаР</w:t>
      </w:r>
      <w:proofErr w:type="spellEnd"/>
      <w:r w:rsidRPr="00E1319B">
        <w:rPr>
          <w:sz w:val="28"/>
          <w:szCs w:val="28"/>
        </w:rPr>
        <w:t>», члены жюри выставляют баллы в протокол.</w:t>
      </w:r>
    </w:p>
    <w:p w:rsidR="001B4153" w:rsidRDefault="001B4153" w:rsidP="001B4153">
      <w:pPr>
        <w:ind w:firstLine="737"/>
        <w:contextualSpacing/>
        <w:jc w:val="both"/>
      </w:pPr>
      <w:r>
        <w:rPr>
          <w:sz w:val="28"/>
          <w:szCs w:val="28"/>
        </w:rPr>
        <w:t>6.2. П</w:t>
      </w:r>
      <w:r w:rsidRPr="00E1319B">
        <w:rPr>
          <w:sz w:val="28"/>
          <w:szCs w:val="28"/>
        </w:rPr>
        <w:t>обедитель будет определяться по наибольшему результату подсчёта баллов.</w:t>
      </w:r>
    </w:p>
    <w:p w:rsidR="001B4153" w:rsidRDefault="001B4153" w:rsidP="001B4153">
      <w:pPr>
        <w:ind w:firstLine="737"/>
        <w:contextualSpacing/>
        <w:jc w:val="both"/>
      </w:pPr>
      <w:r>
        <w:rPr>
          <w:sz w:val="28"/>
          <w:szCs w:val="28"/>
        </w:rPr>
        <w:t xml:space="preserve">6.3. </w:t>
      </w:r>
      <w:r w:rsidRPr="00E1319B">
        <w:rPr>
          <w:sz w:val="28"/>
          <w:szCs w:val="28"/>
        </w:rPr>
        <w:t>Победителями Конкурса считаются первые три участника (первое, второе, третье место).</w:t>
      </w:r>
    </w:p>
    <w:p w:rsidR="001B4153" w:rsidRPr="00E1319B" w:rsidRDefault="001B4153" w:rsidP="001B4153">
      <w:pPr>
        <w:ind w:firstLine="737"/>
        <w:contextualSpacing/>
        <w:jc w:val="both"/>
      </w:pPr>
      <w:r>
        <w:t xml:space="preserve">6.4. </w:t>
      </w:r>
      <w:r w:rsidRPr="00E1319B">
        <w:rPr>
          <w:sz w:val="28"/>
          <w:szCs w:val="28"/>
        </w:rPr>
        <w:t>Победители и призеры награждаются дипломами и призами. Всем участникам Конкурса вручаются благодарности.</w:t>
      </w:r>
    </w:p>
    <w:p w:rsidR="001B4153" w:rsidRPr="00E1319B" w:rsidRDefault="001B4153" w:rsidP="001B4153">
      <w:pPr>
        <w:ind w:firstLine="709"/>
        <w:jc w:val="center"/>
        <w:rPr>
          <w:b/>
          <w:bCs/>
        </w:rPr>
      </w:pPr>
    </w:p>
    <w:p w:rsidR="001B4153" w:rsidRPr="009865BE" w:rsidRDefault="001B4153" w:rsidP="001B4153">
      <w:pPr>
        <w:ind w:firstLine="709"/>
        <w:jc w:val="center"/>
        <w:rPr>
          <w:bCs/>
          <w:sz w:val="28"/>
          <w:szCs w:val="28"/>
        </w:rPr>
      </w:pPr>
      <w:r w:rsidRPr="009865BE">
        <w:rPr>
          <w:bCs/>
          <w:sz w:val="28"/>
          <w:szCs w:val="28"/>
          <w:lang w:val="en-US"/>
        </w:rPr>
        <w:t>VII</w:t>
      </w:r>
      <w:r w:rsidRPr="009865BE">
        <w:rPr>
          <w:bCs/>
          <w:sz w:val="28"/>
          <w:szCs w:val="28"/>
        </w:rPr>
        <w:t>. Требования к конкурсным работам</w:t>
      </w:r>
    </w:p>
    <w:p w:rsidR="001B4153" w:rsidRPr="00E1319B" w:rsidRDefault="001B4153" w:rsidP="001B4153">
      <w:pPr>
        <w:ind w:firstLine="709"/>
        <w:jc w:val="center"/>
      </w:pPr>
    </w:p>
    <w:p w:rsidR="001B4153" w:rsidRPr="00E1319B" w:rsidRDefault="001B4153" w:rsidP="001B4153">
      <w:pPr>
        <w:ind w:firstLine="709"/>
        <w:jc w:val="both"/>
      </w:pPr>
      <w:r>
        <w:rPr>
          <w:sz w:val="28"/>
          <w:szCs w:val="28"/>
        </w:rPr>
        <w:t xml:space="preserve">7.1. </w:t>
      </w:r>
      <w:r w:rsidRPr="00E1319B">
        <w:rPr>
          <w:sz w:val="28"/>
          <w:szCs w:val="28"/>
        </w:rPr>
        <w:t xml:space="preserve">Критерии оценки к конкурсным работам прописаны в «Каталоге инженерных решений </w:t>
      </w:r>
      <w:proofErr w:type="spellStart"/>
      <w:r w:rsidRPr="00E1319B">
        <w:rPr>
          <w:sz w:val="28"/>
          <w:szCs w:val="28"/>
        </w:rPr>
        <w:t>ИкаР</w:t>
      </w:r>
      <w:proofErr w:type="spellEnd"/>
      <w:r w:rsidRPr="00E1319B">
        <w:rPr>
          <w:sz w:val="28"/>
          <w:szCs w:val="28"/>
        </w:rPr>
        <w:t>» с 10 по 33 страницы</w:t>
      </w:r>
      <w:r>
        <w:rPr>
          <w:sz w:val="28"/>
          <w:szCs w:val="28"/>
        </w:rPr>
        <w:t xml:space="preserve"> </w:t>
      </w:r>
      <w:r w:rsidRPr="00E1319B">
        <w:rPr>
          <w:sz w:val="28"/>
          <w:szCs w:val="28"/>
        </w:rPr>
        <w:t xml:space="preserve">(далее - Каталог). </w:t>
      </w:r>
      <w:hyperlink r:id="rId8" w:history="1">
        <w:r w:rsidRPr="00B33C6C">
          <w:rPr>
            <w:rStyle w:val="ad"/>
            <w:sz w:val="28"/>
            <w:szCs w:val="28"/>
          </w:rPr>
          <w:t>https://www.раор.рф/assets/upload/doc/ikar%20katalog%202024.pdf</w:t>
        </w:r>
      </w:hyperlink>
      <w:r>
        <w:rPr>
          <w:sz w:val="28"/>
          <w:szCs w:val="28"/>
        </w:rPr>
        <w:t xml:space="preserve"> </w:t>
      </w:r>
      <w:r w:rsidRPr="00E131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. </w:t>
      </w:r>
    </w:p>
    <w:p w:rsidR="001B4153" w:rsidRPr="009865BE" w:rsidRDefault="001B4153" w:rsidP="001B4153">
      <w:pPr>
        <w:ind w:left="-57" w:firstLine="737"/>
        <w:contextualSpacing/>
        <w:jc w:val="both"/>
        <w:rPr>
          <w:bCs/>
        </w:rPr>
      </w:pPr>
      <w:r w:rsidRPr="009865BE">
        <w:rPr>
          <w:sz w:val="28"/>
        </w:rPr>
        <w:t xml:space="preserve">7.2. </w:t>
      </w:r>
      <w:r w:rsidRPr="009865BE">
        <w:rPr>
          <w:sz w:val="28"/>
          <w:szCs w:val="28"/>
        </w:rPr>
        <w:t>НАПРАВЛЕНИЕ «ПАСПОРТ ПРОЕКТА»</w:t>
      </w:r>
    </w:p>
    <w:p w:rsidR="001B4153" w:rsidRDefault="001B4153" w:rsidP="001B4153">
      <w:pPr>
        <w:ind w:left="-57" w:firstLine="737"/>
        <w:contextualSpacing/>
        <w:jc w:val="both"/>
        <w:rPr>
          <w:bCs/>
          <w:sz w:val="28"/>
          <w:szCs w:val="28"/>
        </w:rPr>
      </w:pPr>
      <w:r w:rsidRPr="00E1319B">
        <w:rPr>
          <w:sz w:val="28"/>
          <w:szCs w:val="28"/>
        </w:rPr>
        <w:lastRenderedPageBreak/>
        <w:t xml:space="preserve">В паспорте проекта представляются этапы работы и содержательное описание, что было сделано на каждом из этапов. Паспорт проекта предоставляется для оценки в электронном виде в </w:t>
      </w:r>
      <w:proofErr w:type="spellStart"/>
      <w:r w:rsidRPr="00E1319B">
        <w:rPr>
          <w:sz w:val="28"/>
          <w:szCs w:val="28"/>
        </w:rPr>
        <w:t>pdf</w:t>
      </w:r>
      <w:proofErr w:type="spellEnd"/>
      <w:r w:rsidRPr="00E1319B">
        <w:rPr>
          <w:sz w:val="28"/>
          <w:szCs w:val="28"/>
        </w:rPr>
        <w:t xml:space="preserve"> формате</w:t>
      </w:r>
      <w:r w:rsidRPr="009865BE">
        <w:rPr>
          <w:bCs/>
          <w:sz w:val="28"/>
          <w:szCs w:val="28"/>
        </w:rPr>
        <w:t>.</w:t>
      </w:r>
    </w:p>
    <w:p w:rsidR="001B4153" w:rsidRPr="00E1319B" w:rsidRDefault="001B4153" w:rsidP="001B4153">
      <w:pPr>
        <w:ind w:left="-57" w:firstLine="737"/>
        <w:contextualSpacing/>
        <w:jc w:val="both"/>
        <w:rPr>
          <w:sz w:val="28"/>
          <w:szCs w:val="28"/>
        </w:rPr>
      </w:pPr>
      <w:r w:rsidRPr="00E1319B">
        <w:rPr>
          <w:sz w:val="28"/>
          <w:szCs w:val="28"/>
        </w:rPr>
        <w:t xml:space="preserve">Оценивание паспорта проекта проводится заочно всеми членами жюри, в соответствии с критериями, указанными в Каталоге. Результаты оценивания суммируются. Победитель номинации определяется по наибольшему количеству набранных баллов. Паспорт проекта </w:t>
      </w:r>
      <w:proofErr w:type="gramStart"/>
      <w:r w:rsidRPr="00E1319B">
        <w:rPr>
          <w:sz w:val="28"/>
          <w:szCs w:val="28"/>
        </w:rPr>
        <w:t>представляет из себя</w:t>
      </w:r>
      <w:proofErr w:type="gramEnd"/>
      <w:r w:rsidRPr="00E1319B">
        <w:rPr>
          <w:sz w:val="28"/>
          <w:szCs w:val="28"/>
        </w:rPr>
        <w:t xml:space="preserve"> «летопись проекта» - отражает все этапы работы. </w:t>
      </w:r>
    </w:p>
    <w:p w:rsidR="001B4153" w:rsidRPr="00E1319B" w:rsidRDefault="001B4153" w:rsidP="001B4153">
      <w:pPr>
        <w:ind w:left="-57" w:firstLine="737"/>
        <w:contextualSpacing/>
        <w:jc w:val="both"/>
        <w:rPr>
          <w:b/>
          <w:bCs/>
        </w:rPr>
      </w:pPr>
      <w:r w:rsidRPr="00E1319B">
        <w:rPr>
          <w:sz w:val="28"/>
          <w:szCs w:val="28"/>
        </w:rPr>
        <w:t xml:space="preserve">Паспорт проекта заполняется участниками с педагогом от имени детей, также могут быть привлечены родители. При оформлении можно использовать карандаши, краски, фломастеры, аппликации, фотографии и другие дополнительные материалы. В паспорте проекта должны быть представлены схемы и идеи детей, должны отражаться все этапы работы над проектом. Эти страницы должны быть добавлены в конце в качестве Приложения. Размер паспорта проекта: - основная часть с описанием проекта – не более 20 листов; приложение с работой детей – не более 15 листов. </w:t>
      </w:r>
    </w:p>
    <w:p w:rsidR="001B4153" w:rsidRPr="00E1319B" w:rsidRDefault="001B4153" w:rsidP="001B4153">
      <w:pPr>
        <w:ind w:left="-57" w:firstLine="737"/>
        <w:contextualSpacing/>
        <w:jc w:val="both"/>
        <w:rPr>
          <w:b/>
          <w:bCs/>
        </w:rPr>
      </w:pPr>
      <w:r w:rsidRPr="00E1319B">
        <w:rPr>
          <w:sz w:val="28"/>
          <w:szCs w:val="28"/>
        </w:rPr>
        <w:t xml:space="preserve">На титульном листе указывается: </w:t>
      </w:r>
    </w:p>
    <w:p w:rsidR="001B4153" w:rsidRPr="00E1319B" w:rsidRDefault="001B4153" w:rsidP="001B4153">
      <w:pPr>
        <w:ind w:left="-57" w:firstLine="737"/>
        <w:contextualSpacing/>
        <w:jc w:val="both"/>
        <w:rPr>
          <w:b/>
          <w:bCs/>
        </w:rPr>
      </w:pPr>
      <w:r w:rsidRPr="00E1319B">
        <w:rPr>
          <w:sz w:val="28"/>
          <w:szCs w:val="28"/>
        </w:rPr>
        <w:t>1) полное наименование образовательной организации;</w:t>
      </w:r>
    </w:p>
    <w:p w:rsidR="001B4153" w:rsidRPr="00E1319B" w:rsidRDefault="001B4153" w:rsidP="001B4153">
      <w:pPr>
        <w:ind w:left="-57" w:firstLine="737"/>
        <w:contextualSpacing/>
        <w:jc w:val="both"/>
        <w:rPr>
          <w:b/>
          <w:bCs/>
        </w:rPr>
      </w:pPr>
      <w:r w:rsidRPr="00E1319B">
        <w:rPr>
          <w:sz w:val="28"/>
          <w:szCs w:val="28"/>
        </w:rPr>
        <w:t>2) ФИО разработчиков, должность тренера команды;</w:t>
      </w:r>
    </w:p>
    <w:p w:rsidR="001B4153" w:rsidRPr="00E1319B" w:rsidRDefault="001B4153" w:rsidP="001B4153">
      <w:pPr>
        <w:ind w:left="-57" w:firstLine="737"/>
        <w:contextualSpacing/>
        <w:jc w:val="both"/>
        <w:rPr>
          <w:b/>
          <w:bCs/>
        </w:rPr>
      </w:pPr>
      <w:r w:rsidRPr="00E1319B">
        <w:rPr>
          <w:sz w:val="28"/>
          <w:szCs w:val="28"/>
        </w:rPr>
        <w:t>3) регион;</w:t>
      </w:r>
    </w:p>
    <w:p w:rsidR="001B4153" w:rsidRPr="00E1319B" w:rsidRDefault="001B4153" w:rsidP="001B4153">
      <w:pPr>
        <w:ind w:left="-57" w:firstLine="737"/>
        <w:contextualSpacing/>
        <w:jc w:val="both"/>
        <w:rPr>
          <w:b/>
          <w:bCs/>
        </w:rPr>
      </w:pPr>
      <w:r w:rsidRPr="00E1319B">
        <w:rPr>
          <w:sz w:val="28"/>
          <w:szCs w:val="28"/>
        </w:rPr>
        <w:t>4) предприятие-партнер;</w:t>
      </w:r>
    </w:p>
    <w:p w:rsidR="001B4153" w:rsidRPr="00E1319B" w:rsidRDefault="001B4153" w:rsidP="001B4153">
      <w:pPr>
        <w:ind w:left="-57" w:firstLine="737"/>
        <w:contextualSpacing/>
        <w:jc w:val="both"/>
        <w:rPr>
          <w:b/>
          <w:bCs/>
        </w:rPr>
      </w:pPr>
      <w:r w:rsidRPr="00E1319B">
        <w:rPr>
          <w:sz w:val="28"/>
          <w:szCs w:val="28"/>
        </w:rPr>
        <w:t>5) наименование проекта.</w:t>
      </w:r>
    </w:p>
    <w:p w:rsidR="001B4153" w:rsidRPr="00E1319B" w:rsidRDefault="001B4153" w:rsidP="001B4153">
      <w:pPr>
        <w:ind w:left="-57" w:firstLine="737"/>
        <w:contextualSpacing/>
        <w:jc w:val="both"/>
        <w:rPr>
          <w:b/>
          <w:bCs/>
        </w:rPr>
      </w:pPr>
      <w:r w:rsidRPr="00E1319B">
        <w:rPr>
          <w:sz w:val="28"/>
          <w:szCs w:val="28"/>
        </w:rPr>
        <w:t>Формат документа - «</w:t>
      </w:r>
      <w:proofErr w:type="spellStart"/>
      <w:r w:rsidRPr="00E1319B">
        <w:rPr>
          <w:sz w:val="28"/>
          <w:szCs w:val="28"/>
        </w:rPr>
        <w:t>pdf</w:t>
      </w:r>
      <w:proofErr w:type="spellEnd"/>
      <w:r w:rsidRPr="00E1319B">
        <w:rPr>
          <w:sz w:val="28"/>
          <w:szCs w:val="28"/>
        </w:rPr>
        <w:t xml:space="preserve">», допускается использование QR-кодов для ссылок на дополнительные материалы по работе над проектом (видеоролики с занятий, экскурсий, презентаций проекта, фотографий с занятий и др.); </w:t>
      </w:r>
    </w:p>
    <w:p w:rsidR="001B4153" w:rsidRPr="00581C63" w:rsidRDefault="001B4153" w:rsidP="001B4153">
      <w:pPr>
        <w:ind w:left="-57" w:firstLine="737"/>
        <w:contextualSpacing/>
        <w:jc w:val="both"/>
        <w:rPr>
          <w:bCs/>
        </w:rPr>
      </w:pPr>
      <w:r>
        <w:rPr>
          <w:bCs/>
          <w:sz w:val="28"/>
          <w:szCs w:val="28"/>
        </w:rPr>
        <w:t xml:space="preserve">7.2.1. </w:t>
      </w:r>
      <w:r w:rsidRPr="00581C63">
        <w:rPr>
          <w:bCs/>
          <w:sz w:val="28"/>
          <w:szCs w:val="28"/>
        </w:rPr>
        <w:t xml:space="preserve">Примерная структура паспорта проекта </w:t>
      </w:r>
    </w:p>
    <w:p w:rsidR="001B4153" w:rsidRPr="00E1319B" w:rsidRDefault="001B4153" w:rsidP="001B4153">
      <w:pPr>
        <w:ind w:left="-57" w:firstLine="737"/>
        <w:contextualSpacing/>
        <w:jc w:val="both"/>
      </w:pPr>
      <w:r w:rsidRPr="00E1319B">
        <w:rPr>
          <w:sz w:val="28"/>
          <w:szCs w:val="28"/>
        </w:rPr>
        <w:t>Основные требования к оформлению Паспорта проекта:</w:t>
      </w:r>
    </w:p>
    <w:p w:rsidR="001B4153" w:rsidRPr="00E1319B" w:rsidRDefault="001B4153" w:rsidP="001B4153">
      <w:pPr>
        <w:ind w:left="-57" w:firstLine="737"/>
        <w:contextualSpacing/>
        <w:jc w:val="both"/>
      </w:pPr>
      <w:r w:rsidRPr="00E1319B">
        <w:rPr>
          <w:sz w:val="28"/>
          <w:szCs w:val="28"/>
        </w:rPr>
        <w:t xml:space="preserve">Паспорт проекта оформляется в электронном виде. Непосредственно ко дню проведения Конкурса </w:t>
      </w:r>
      <w:r>
        <w:rPr>
          <w:sz w:val="28"/>
          <w:szCs w:val="28"/>
        </w:rPr>
        <w:t>19 февраля 2024</w:t>
      </w:r>
      <w:r w:rsidRPr="00E1319B">
        <w:rPr>
          <w:sz w:val="28"/>
          <w:szCs w:val="28"/>
        </w:rPr>
        <w:t xml:space="preserve"> года он распечатывается и предоставляется членам жюри. В названии проекта необходимо указывать, какому предприятию он посвящен. Формат листа: A4 (210х297) книжной ориентации. </w:t>
      </w:r>
      <w:proofErr w:type="gramStart"/>
      <w:r w:rsidRPr="00E1319B">
        <w:rPr>
          <w:sz w:val="28"/>
          <w:szCs w:val="28"/>
        </w:rPr>
        <w:t>Поля: верхнее – 2 см, нижнее – 2 см, левое – 3 см, правое – 1,5 см. Колонтитулы на титульном листе отсутствуют.</w:t>
      </w:r>
      <w:proofErr w:type="gramEnd"/>
      <w:r w:rsidRPr="00E1319B">
        <w:rPr>
          <w:sz w:val="28"/>
          <w:szCs w:val="28"/>
        </w:rPr>
        <w:t xml:space="preserve"> В нижнем колонтитуле проставляется сквозная нумерация документа, в правом нижнем углу листа. Титульный лист не нумеруется. Нумерация начинается с листа оглавления, идущего сразу за титульным листом, номер страницы 2. Также в нижнем колонтитуле располагается название производственной линии, описанной в паспорте проекта. В верхнем колонтитуле указывается название учебного заведения. Текст паспорта проекта должен быть написан шрифтом </w:t>
      </w:r>
      <w:proofErr w:type="spellStart"/>
      <w:r w:rsidRPr="00E1319B">
        <w:rPr>
          <w:sz w:val="28"/>
          <w:szCs w:val="28"/>
        </w:rPr>
        <w:t>Times</w:t>
      </w:r>
      <w:proofErr w:type="spellEnd"/>
      <w:r w:rsidRPr="00E1319B">
        <w:rPr>
          <w:sz w:val="28"/>
          <w:szCs w:val="28"/>
        </w:rPr>
        <w:t xml:space="preserve"> </w:t>
      </w:r>
      <w:proofErr w:type="spellStart"/>
      <w:r w:rsidRPr="00E1319B">
        <w:rPr>
          <w:sz w:val="28"/>
          <w:szCs w:val="28"/>
        </w:rPr>
        <w:t>New</w:t>
      </w:r>
      <w:proofErr w:type="spellEnd"/>
      <w:r w:rsidRPr="00E1319B">
        <w:rPr>
          <w:sz w:val="28"/>
          <w:szCs w:val="28"/>
        </w:rPr>
        <w:t xml:space="preserve"> </w:t>
      </w:r>
      <w:proofErr w:type="spellStart"/>
      <w:r w:rsidRPr="00E1319B">
        <w:rPr>
          <w:sz w:val="28"/>
          <w:szCs w:val="28"/>
        </w:rPr>
        <w:t>Roman</w:t>
      </w:r>
      <w:proofErr w:type="spellEnd"/>
      <w:r w:rsidRPr="00E1319B">
        <w:rPr>
          <w:sz w:val="28"/>
          <w:szCs w:val="28"/>
        </w:rPr>
        <w:t xml:space="preserve">, размер шрифта 14 </w:t>
      </w:r>
      <w:proofErr w:type="spellStart"/>
      <w:r w:rsidRPr="00E1319B">
        <w:rPr>
          <w:sz w:val="28"/>
          <w:szCs w:val="28"/>
        </w:rPr>
        <w:t>pt</w:t>
      </w:r>
      <w:proofErr w:type="spellEnd"/>
      <w:r w:rsidRPr="00E1319B">
        <w:rPr>
          <w:sz w:val="28"/>
          <w:szCs w:val="28"/>
        </w:rPr>
        <w:t>. Отступ первой строки абзаца - 1 см. Межстрочный интервал - 1,5. Выравнивание - по ширине, с расстановкой переносов. Перечисление оформляется маркированными и нумерованными списками. Нумерованные списки выполняются арабскими цифрами, маркеры для маркированных списков – жирная точка</w:t>
      </w:r>
      <w:proofErr w:type="gramStart"/>
      <w:r w:rsidRPr="00E1319B">
        <w:rPr>
          <w:sz w:val="28"/>
          <w:szCs w:val="28"/>
        </w:rPr>
        <w:t xml:space="preserve"> (•). </w:t>
      </w:r>
      <w:proofErr w:type="gramEnd"/>
      <w:r w:rsidRPr="00E1319B">
        <w:rPr>
          <w:sz w:val="28"/>
          <w:szCs w:val="28"/>
        </w:rPr>
        <w:t xml:space="preserve">Иллюстрационный материал даётся в тексте. Нумерация иллюстраций </w:t>
      </w:r>
      <w:r w:rsidRPr="00E1319B">
        <w:rPr>
          <w:sz w:val="28"/>
          <w:szCs w:val="28"/>
        </w:rPr>
        <w:lastRenderedPageBreak/>
        <w:t>необязательна. Иллюстрации должны быть в качестве поясняющего материала и ни в коем случае не должны замещать основной текст. При необходимости размещения достаточно большого количества графической информации – она выносится в приложения. Материалы, не вошедшие в основной объем, даются в приложении в конце паспорта проекта с обязательными ссылками в основном тексте. Приложения нумеруются цифрами (Приложение 1, Приложение 2).</w:t>
      </w:r>
    </w:p>
    <w:p w:rsidR="001B4153" w:rsidRPr="00581C63" w:rsidRDefault="001B4153" w:rsidP="001B4153">
      <w:pPr>
        <w:ind w:left="-57" w:firstLine="737"/>
        <w:contextualSpacing/>
        <w:jc w:val="center"/>
        <w:rPr>
          <w:bCs/>
        </w:rPr>
      </w:pPr>
      <w:r w:rsidRPr="00581C63">
        <w:rPr>
          <w:bCs/>
          <w:sz w:val="28"/>
          <w:szCs w:val="28"/>
        </w:rPr>
        <w:t xml:space="preserve"> Структура паспорта проекта </w:t>
      </w:r>
    </w:p>
    <w:p w:rsidR="001B4153" w:rsidRPr="00581C63" w:rsidRDefault="001B4153" w:rsidP="001B4153">
      <w:pPr>
        <w:ind w:left="-57" w:firstLine="737"/>
        <w:contextualSpacing/>
        <w:jc w:val="both"/>
        <w:rPr>
          <w:bCs/>
        </w:rPr>
      </w:pPr>
      <w:r w:rsidRPr="00581C63">
        <w:rPr>
          <w:bCs/>
          <w:sz w:val="28"/>
          <w:szCs w:val="28"/>
        </w:rPr>
        <w:t xml:space="preserve">1. Визитка команды (общий объём от 1 до 5 листов): </w:t>
      </w:r>
    </w:p>
    <w:p w:rsidR="001B4153" w:rsidRPr="00E1319B" w:rsidRDefault="001B4153" w:rsidP="001B4153">
      <w:pPr>
        <w:ind w:left="-57" w:firstLine="737"/>
        <w:contextualSpacing/>
        <w:jc w:val="both"/>
      </w:pPr>
      <w:r w:rsidRPr="00E1319B">
        <w:rPr>
          <w:sz w:val="28"/>
          <w:szCs w:val="28"/>
        </w:rPr>
        <w:t xml:space="preserve">● Населенный пункт </w:t>
      </w:r>
    </w:p>
    <w:p w:rsidR="001B4153" w:rsidRPr="00E1319B" w:rsidRDefault="001B4153" w:rsidP="001B4153">
      <w:pPr>
        <w:ind w:left="-57" w:firstLine="737"/>
        <w:contextualSpacing/>
        <w:jc w:val="both"/>
      </w:pPr>
      <w:r w:rsidRPr="00E1319B">
        <w:rPr>
          <w:sz w:val="28"/>
          <w:szCs w:val="28"/>
        </w:rPr>
        <w:t xml:space="preserve">● Организация </w:t>
      </w:r>
    </w:p>
    <w:p w:rsidR="001B4153" w:rsidRPr="00E1319B" w:rsidRDefault="001B4153" w:rsidP="001B4153">
      <w:pPr>
        <w:ind w:left="-57" w:firstLine="737"/>
        <w:contextualSpacing/>
        <w:jc w:val="both"/>
      </w:pPr>
      <w:r w:rsidRPr="00E1319B">
        <w:rPr>
          <w:sz w:val="28"/>
          <w:szCs w:val="28"/>
        </w:rPr>
        <w:t xml:space="preserve">● Члены команды </w:t>
      </w:r>
    </w:p>
    <w:p w:rsidR="001B4153" w:rsidRPr="00E1319B" w:rsidRDefault="001B4153" w:rsidP="001B4153">
      <w:pPr>
        <w:ind w:left="-57" w:firstLine="737"/>
        <w:contextualSpacing/>
        <w:jc w:val="both"/>
      </w:pPr>
      <w:r w:rsidRPr="00E1319B">
        <w:rPr>
          <w:sz w:val="28"/>
          <w:szCs w:val="28"/>
        </w:rPr>
        <w:t>● Трене</w:t>
      </w:r>
      <w:proofErr w:type="gramStart"/>
      <w:r w:rsidRPr="00E1319B">
        <w:rPr>
          <w:sz w:val="28"/>
          <w:szCs w:val="28"/>
        </w:rPr>
        <w:t>р(</w:t>
      </w:r>
      <w:proofErr w:type="spellStart"/>
      <w:proofErr w:type="gramEnd"/>
      <w:r w:rsidRPr="00E1319B">
        <w:rPr>
          <w:sz w:val="28"/>
          <w:szCs w:val="28"/>
        </w:rPr>
        <w:t>ы</w:t>
      </w:r>
      <w:proofErr w:type="spellEnd"/>
      <w:r w:rsidRPr="00E1319B">
        <w:rPr>
          <w:sz w:val="28"/>
          <w:szCs w:val="28"/>
        </w:rPr>
        <w:t xml:space="preserve">) </w:t>
      </w:r>
    </w:p>
    <w:p w:rsidR="001B4153" w:rsidRPr="00E1319B" w:rsidRDefault="001B4153" w:rsidP="001B4153">
      <w:pPr>
        <w:ind w:left="-57" w:firstLine="737"/>
        <w:contextualSpacing/>
        <w:jc w:val="both"/>
      </w:pPr>
      <w:r w:rsidRPr="00E1319B">
        <w:rPr>
          <w:sz w:val="28"/>
          <w:szCs w:val="28"/>
        </w:rPr>
        <w:t xml:space="preserve">● Консультанты, эксперты </w:t>
      </w:r>
    </w:p>
    <w:p w:rsidR="001B4153" w:rsidRPr="00581C63" w:rsidRDefault="001B4153" w:rsidP="001B4153">
      <w:pPr>
        <w:ind w:left="-57" w:firstLine="737"/>
        <w:contextualSpacing/>
        <w:jc w:val="both"/>
        <w:rPr>
          <w:bCs/>
        </w:rPr>
      </w:pPr>
      <w:r w:rsidRPr="00581C63">
        <w:rPr>
          <w:bCs/>
          <w:sz w:val="28"/>
          <w:szCs w:val="28"/>
        </w:rPr>
        <w:t>2. Краткие сведения о проекте (общий объём от 1 до 5 листов)</w:t>
      </w:r>
    </w:p>
    <w:p w:rsidR="001B4153" w:rsidRPr="00E1319B" w:rsidRDefault="001B4153" w:rsidP="001B4153">
      <w:pPr>
        <w:ind w:left="-57" w:firstLine="737"/>
        <w:contextualSpacing/>
        <w:jc w:val="both"/>
      </w:pPr>
      <w:r w:rsidRPr="00E1319B">
        <w:rPr>
          <w:sz w:val="28"/>
          <w:szCs w:val="28"/>
        </w:rPr>
        <w:t xml:space="preserve">● Актуальность, проблематика </w:t>
      </w:r>
    </w:p>
    <w:p w:rsidR="001B4153" w:rsidRPr="00E1319B" w:rsidRDefault="001B4153" w:rsidP="001B4153">
      <w:pPr>
        <w:ind w:left="-57" w:firstLine="737"/>
        <w:contextualSpacing/>
        <w:jc w:val="both"/>
      </w:pPr>
      <w:r w:rsidRPr="00E1319B">
        <w:rPr>
          <w:sz w:val="28"/>
          <w:szCs w:val="28"/>
        </w:rPr>
        <w:t xml:space="preserve">● Цель, задачи </w:t>
      </w:r>
    </w:p>
    <w:p w:rsidR="001B4153" w:rsidRPr="00E1319B" w:rsidRDefault="001B4153" w:rsidP="001B4153">
      <w:pPr>
        <w:ind w:left="-57" w:firstLine="737"/>
        <w:contextualSpacing/>
        <w:jc w:val="both"/>
      </w:pPr>
      <w:r w:rsidRPr="00E1319B">
        <w:rPr>
          <w:sz w:val="28"/>
          <w:szCs w:val="28"/>
        </w:rPr>
        <w:t xml:space="preserve">● План работ </w:t>
      </w:r>
    </w:p>
    <w:p w:rsidR="001B4153" w:rsidRPr="00581C63" w:rsidRDefault="001B4153" w:rsidP="001B4153">
      <w:pPr>
        <w:ind w:left="-57" w:firstLine="737"/>
        <w:contextualSpacing/>
        <w:jc w:val="both"/>
        <w:rPr>
          <w:bCs/>
        </w:rPr>
      </w:pPr>
      <w:r w:rsidRPr="00581C63">
        <w:rPr>
          <w:bCs/>
          <w:sz w:val="28"/>
          <w:szCs w:val="28"/>
        </w:rPr>
        <w:t>3. Взаимодействие с предприятием (общий объём от 3 до 10 листов)</w:t>
      </w:r>
    </w:p>
    <w:p w:rsidR="001B4153" w:rsidRPr="00E1319B" w:rsidRDefault="001B4153" w:rsidP="001B4153">
      <w:pPr>
        <w:ind w:left="-57" w:firstLine="737"/>
        <w:contextualSpacing/>
        <w:jc w:val="both"/>
      </w:pPr>
      <w:r w:rsidRPr="00E1319B">
        <w:rPr>
          <w:sz w:val="28"/>
          <w:szCs w:val="28"/>
        </w:rPr>
        <w:t xml:space="preserve">● Знакомство с историей предприятия </w:t>
      </w:r>
    </w:p>
    <w:p w:rsidR="001B4153" w:rsidRPr="00E1319B" w:rsidRDefault="001B4153" w:rsidP="001B4153">
      <w:pPr>
        <w:ind w:left="-57" w:firstLine="737"/>
        <w:contextualSpacing/>
        <w:jc w:val="both"/>
      </w:pPr>
      <w:r w:rsidRPr="00E1319B">
        <w:rPr>
          <w:sz w:val="28"/>
          <w:szCs w:val="28"/>
        </w:rPr>
        <w:t xml:space="preserve">● Знакомство с технологией основного производства </w:t>
      </w:r>
    </w:p>
    <w:p w:rsidR="001B4153" w:rsidRPr="00E1319B" w:rsidRDefault="001B4153" w:rsidP="001B4153">
      <w:pPr>
        <w:ind w:left="-57" w:firstLine="737"/>
        <w:contextualSpacing/>
        <w:jc w:val="both"/>
      </w:pPr>
      <w:r w:rsidRPr="00E1319B">
        <w:rPr>
          <w:sz w:val="28"/>
          <w:szCs w:val="28"/>
        </w:rPr>
        <w:t xml:space="preserve">● Знакомство с участком, который необходимо автоматизировать </w:t>
      </w:r>
    </w:p>
    <w:p w:rsidR="001B4153" w:rsidRPr="00E1319B" w:rsidRDefault="001B4153" w:rsidP="001B4153">
      <w:pPr>
        <w:ind w:left="-57" w:firstLine="737"/>
        <w:contextualSpacing/>
        <w:jc w:val="both"/>
      </w:pPr>
      <w:r w:rsidRPr="00E1319B">
        <w:rPr>
          <w:sz w:val="28"/>
          <w:szCs w:val="28"/>
        </w:rPr>
        <w:t xml:space="preserve">● Экскурсии </w:t>
      </w:r>
    </w:p>
    <w:p w:rsidR="001B4153" w:rsidRPr="00E1319B" w:rsidRDefault="001B4153" w:rsidP="001B4153">
      <w:pPr>
        <w:ind w:left="-57" w:firstLine="737"/>
        <w:contextualSpacing/>
        <w:jc w:val="both"/>
      </w:pPr>
      <w:r w:rsidRPr="00E1319B">
        <w:rPr>
          <w:sz w:val="28"/>
          <w:szCs w:val="28"/>
        </w:rPr>
        <w:t xml:space="preserve">● Встречи со специалистами предприятия, консультации, экспертизы </w:t>
      </w:r>
    </w:p>
    <w:p w:rsidR="001B4153" w:rsidRPr="00E1319B" w:rsidRDefault="001B4153" w:rsidP="001B4153">
      <w:pPr>
        <w:ind w:left="-57" w:firstLine="737"/>
        <w:contextualSpacing/>
        <w:jc w:val="both"/>
      </w:pPr>
      <w:r w:rsidRPr="00E1319B">
        <w:rPr>
          <w:sz w:val="28"/>
          <w:szCs w:val="28"/>
        </w:rPr>
        <w:t xml:space="preserve">● Соглашение о взаимодействии (если есть) </w:t>
      </w:r>
    </w:p>
    <w:p w:rsidR="001B4153" w:rsidRPr="00E1319B" w:rsidRDefault="001B4153" w:rsidP="001B4153">
      <w:pPr>
        <w:ind w:left="-57" w:firstLine="737"/>
        <w:contextualSpacing/>
        <w:jc w:val="both"/>
      </w:pPr>
      <w:r w:rsidRPr="00E1319B">
        <w:rPr>
          <w:sz w:val="28"/>
          <w:szCs w:val="28"/>
        </w:rPr>
        <w:t xml:space="preserve">● Рекомендация о внедрении (если есть) </w:t>
      </w:r>
    </w:p>
    <w:p w:rsidR="001B4153" w:rsidRPr="00E1319B" w:rsidRDefault="001B4153" w:rsidP="001B4153">
      <w:pPr>
        <w:ind w:left="-57" w:firstLine="737"/>
        <w:contextualSpacing/>
        <w:jc w:val="both"/>
      </w:pPr>
      <w:r w:rsidRPr="00E1319B">
        <w:rPr>
          <w:sz w:val="28"/>
          <w:szCs w:val="28"/>
        </w:rPr>
        <w:t xml:space="preserve">● Описание решаемой проблемы </w:t>
      </w:r>
    </w:p>
    <w:p w:rsidR="001B4153" w:rsidRPr="00E1319B" w:rsidRDefault="001B4153" w:rsidP="001B4153">
      <w:pPr>
        <w:ind w:left="-57" w:firstLine="737"/>
        <w:contextualSpacing/>
        <w:jc w:val="both"/>
      </w:pPr>
      <w:r w:rsidRPr="00E1319B">
        <w:rPr>
          <w:sz w:val="28"/>
          <w:szCs w:val="28"/>
        </w:rPr>
        <w:t xml:space="preserve">● Описание эскиза (идеи как решить задачу) </w:t>
      </w:r>
    </w:p>
    <w:p w:rsidR="001B4153" w:rsidRPr="00E1319B" w:rsidRDefault="001B4153" w:rsidP="001B4153">
      <w:pPr>
        <w:ind w:left="-57" w:firstLine="737"/>
        <w:contextualSpacing/>
        <w:jc w:val="both"/>
      </w:pPr>
      <w:r w:rsidRPr="00E1319B">
        <w:rPr>
          <w:sz w:val="28"/>
          <w:szCs w:val="28"/>
        </w:rPr>
        <w:t xml:space="preserve">● Описание прототипа (модель решённой задачи) </w:t>
      </w:r>
    </w:p>
    <w:p w:rsidR="001B4153" w:rsidRPr="00E1319B" w:rsidRDefault="001B4153" w:rsidP="001B4153">
      <w:pPr>
        <w:ind w:left="-57" w:firstLine="737"/>
        <w:contextualSpacing/>
        <w:jc w:val="both"/>
      </w:pPr>
      <w:r w:rsidRPr="00E1319B">
        <w:rPr>
          <w:sz w:val="28"/>
          <w:szCs w:val="28"/>
        </w:rPr>
        <w:t xml:space="preserve">● Решение о внедрении, информация о результатах внедрения </w:t>
      </w:r>
    </w:p>
    <w:p w:rsidR="001B4153" w:rsidRPr="00581C63" w:rsidRDefault="001B4153" w:rsidP="001B4153">
      <w:pPr>
        <w:ind w:left="-57" w:firstLine="737"/>
        <w:contextualSpacing/>
        <w:jc w:val="both"/>
        <w:rPr>
          <w:bCs/>
        </w:rPr>
      </w:pPr>
      <w:r w:rsidRPr="00581C63">
        <w:rPr>
          <w:bCs/>
          <w:sz w:val="28"/>
          <w:szCs w:val="28"/>
        </w:rPr>
        <w:t>4. Исследовательская часть проекта (общий объём от 5 до 10 листов)</w:t>
      </w:r>
    </w:p>
    <w:p w:rsidR="001B4153" w:rsidRPr="00E1319B" w:rsidRDefault="001B4153" w:rsidP="001B4153">
      <w:pPr>
        <w:ind w:left="-57" w:firstLine="737"/>
        <w:contextualSpacing/>
        <w:jc w:val="both"/>
      </w:pPr>
      <w:r w:rsidRPr="00E1319B">
        <w:rPr>
          <w:sz w:val="28"/>
          <w:szCs w:val="28"/>
        </w:rPr>
        <w:t xml:space="preserve">● Из истории вопроса, попытки решения проблемы раньше </w:t>
      </w:r>
    </w:p>
    <w:p w:rsidR="001B4153" w:rsidRPr="00E1319B" w:rsidRDefault="001B4153" w:rsidP="001B4153">
      <w:pPr>
        <w:ind w:left="-57" w:firstLine="737"/>
        <w:contextualSpacing/>
        <w:jc w:val="both"/>
      </w:pPr>
      <w:r w:rsidRPr="00E1319B">
        <w:rPr>
          <w:sz w:val="28"/>
          <w:szCs w:val="28"/>
        </w:rPr>
        <w:t xml:space="preserve">● Этапы работы над проектом </w:t>
      </w:r>
    </w:p>
    <w:p w:rsidR="001B4153" w:rsidRPr="00E1319B" w:rsidRDefault="001B4153" w:rsidP="001B4153">
      <w:pPr>
        <w:ind w:left="-57" w:firstLine="737"/>
        <w:contextualSpacing/>
        <w:jc w:val="both"/>
      </w:pPr>
      <w:r w:rsidRPr="00E1319B">
        <w:rPr>
          <w:sz w:val="28"/>
          <w:szCs w:val="28"/>
        </w:rPr>
        <w:t xml:space="preserve">● Цели для каждого этапа, выполненные работы, результаты </w:t>
      </w:r>
    </w:p>
    <w:p w:rsidR="001B4153" w:rsidRPr="00E1319B" w:rsidRDefault="001B4153" w:rsidP="001B4153">
      <w:pPr>
        <w:ind w:left="-57" w:firstLine="737"/>
        <w:contextualSpacing/>
        <w:jc w:val="both"/>
      </w:pPr>
      <w:r w:rsidRPr="00E1319B">
        <w:rPr>
          <w:sz w:val="28"/>
          <w:szCs w:val="28"/>
        </w:rPr>
        <w:t xml:space="preserve">● Первоначальные варианты решения проблемы «за» и «против» </w:t>
      </w:r>
    </w:p>
    <w:p w:rsidR="001B4153" w:rsidRPr="00E1319B" w:rsidRDefault="001B4153" w:rsidP="001B4153">
      <w:pPr>
        <w:ind w:left="-57" w:firstLine="737"/>
        <w:contextualSpacing/>
        <w:jc w:val="both"/>
      </w:pPr>
      <w:r w:rsidRPr="00E1319B">
        <w:rPr>
          <w:sz w:val="28"/>
          <w:szCs w:val="28"/>
        </w:rPr>
        <w:t xml:space="preserve">● Выбранный вариант, обоснование выбора </w:t>
      </w:r>
    </w:p>
    <w:p w:rsidR="001B4153" w:rsidRPr="00E1319B" w:rsidRDefault="001B4153" w:rsidP="001B4153">
      <w:pPr>
        <w:ind w:left="-57" w:firstLine="737"/>
        <w:contextualSpacing/>
        <w:jc w:val="both"/>
      </w:pPr>
      <w:r w:rsidRPr="00E1319B">
        <w:rPr>
          <w:sz w:val="28"/>
          <w:szCs w:val="28"/>
        </w:rPr>
        <w:t xml:space="preserve">● Схема размещения механизмов на автоматизированном участке </w:t>
      </w:r>
    </w:p>
    <w:p w:rsidR="001B4153" w:rsidRPr="00581C63" w:rsidRDefault="001B4153" w:rsidP="001B4153">
      <w:pPr>
        <w:ind w:left="-57" w:firstLine="737"/>
        <w:contextualSpacing/>
        <w:jc w:val="both"/>
        <w:rPr>
          <w:bCs/>
        </w:rPr>
      </w:pPr>
      <w:r w:rsidRPr="00581C63">
        <w:rPr>
          <w:bCs/>
          <w:sz w:val="28"/>
          <w:szCs w:val="28"/>
        </w:rPr>
        <w:t>5. Технологическая часть проекта (общий объём от 5 до 20 листов)</w:t>
      </w:r>
    </w:p>
    <w:p w:rsidR="001B4153" w:rsidRPr="00E1319B" w:rsidRDefault="001B4153" w:rsidP="001B4153">
      <w:pPr>
        <w:ind w:left="-57" w:firstLine="737"/>
        <w:contextualSpacing/>
        <w:jc w:val="both"/>
        <w:rPr>
          <w:sz w:val="28"/>
          <w:szCs w:val="28"/>
        </w:rPr>
      </w:pPr>
      <w:r w:rsidRPr="00E1319B">
        <w:rPr>
          <w:sz w:val="28"/>
          <w:szCs w:val="28"/>
        </w:rPr>
        <w:t>● Описание конструкции механизмов, их частей (Таблицу 1, Раздела 5, страница № 16, «КАТАЛОГ ИНЖЕНЕРНЫХ РЕШЕНИЙ» СЕЗОН 2023-2024)</w:t>
      </w:r>
    </w:p>
    <w:p w:rsidR="001B4153" w:rsidRPr="00E1319B" w:rsidRDefault="001B4153" w:rsidP="001B4153">
      <w:pPr>
        <w:ind w:left="-57" w:firstLine="737"/>
        <w:contextualSpacing/>
        <w:jc w:val="both"/>
      </w:pPr>
      <w:r w:rsidRPr="00E1319B">
        <w:rPr>
          <w:sz w:val="28"/>
          <w:szCs w:val="28"/>
        </w:rPr>
        <w:t xml:space="preserve"> </w:t>
      </w:r>
      <w:hyperlink r:id="rId9" w:history="1">
        <w:r w:rsidRPr="00B33C6C">
          <w:rPr>
            <w:rStyle w:val="ad"/>
            <w:sz w:val="28"/>
            <w:szCs w:val="28"/>
          </w:rPr>
          <w:t>https://www.раор.рф/assets/upload/doc/ikar%20katalog%202024.pdf</w:t>
        </w:r>
      </w:hyperlink>
      <w:r>
        <w:rPr>
          <w:sz w:val="28"/>
          <w:szCs w:val="28"/>
        </w:rPr>
        <w:t xml:space="preserve"> </w:t>
      </w:r>
    </w:p>
    <w:p w:rsidR="001B4153" w:rsidRPr="00E1319B" w:rsidRDefault="001B4153" w:rsidP="001B4153">
      <w:pPr>
        <w:ind w:left="-57" w:firstLine="737"/>
        <w:contextualSpacing/>
        <w:jc w:val="both"/>
      </w:pPr>
      <w:r w:rsidRPr="00E1319B">
        <w:rPr>
          <w:sz w:val="28"/>
          <w:szCs w:val="28"/>
        </w:rPr>
        <w:t xml:space="preserve">● Описание взаимодействия механизмов </w:t>
      </w:r>
    </w:p>
    <w:p w:rsidR="001B4153" w:rsidRPr="00E1319B" w:rsidRDefault="001B4153" w:rsidP="001B4153">
      <w:pPr>
        <w:ind w:left="-57" w:firstLine="737"/>
        <w:contextualSpacing/>
        <w:jc w:val="both"/>
      </w:pPr>
      <w:r w:rsidRPr="00E1319B">
        <w:rPr>
          <w:sz w:val="28"/>
          <w:szCs w:val="28"/>
        </w:rPr>
        <w:t>● Описание программного обеспечения</w:t>
      </w:r>
    </w:p>
    <w:p w:rsidR="001B4153" w:rsidRPr="00581C63" w:rsidRDefault="001B4153" w:rsidP="001B4153">
      <w:pPr>
        <w:ind w:left="-57" w:firstLine="737"/>
        <w:contextualSpacing/>
        <w:jc w:val="both"/>
        <w:rPr>
          <w:sz w:val="28"/>
          <w:szCs w:val="28"/>
        </w:rPr>
      </w:pPr>
      <w:r w:rsidRPr="00581C63">
        <w:rPr>
          <w:bCs/>
          <w:sz w:val="28"/>
          <w:szCs w:val="28"/>
        </w:rPr>
        <w:t>7.2. НАПРАВЛЕНИЕ «ВЗАИМОДЕЙСТВИЕ С ПРЕДПРИЯТИЕМ»</w:t>
      </w:r>
    </w:p>
    <w:p w:rsidR="001B4153" w:rsidRPr="00581C63" w:rsidRDefault="001B4153" w:rsidP="001B4153">
      <w:pPr>
        <w:ind w:left="-57" w:firstLine="737"/>
        <w:contextualSpacing/>
        <w:jc w:val="both"/>
        <w:rPr>
          <w:bCs/>
        </w:rPr>
      </w:pPr>
      <w:r w:rsidRPr="00E1319B">
        <w:rPr>
          <w:sz w:val="28"/>
          <w:szCs w:val="28"/>
        </w:rPr>
        <w:lastRenderedPageBreak/>
        <w:t>Информация для оценки данного направления отражается в Паспорте проекта и Защите проекта. Критерии по взаимодействию с предприятием представлены в Каталоге (раздел 2). Все материалы, подтверждающие взаимодействие с предприятием, направляются в электронном виде в оргкомитет</w:t>
      </w:r>
      <w:r w:rsidRPr="00E1319B">
        <w:rPr>
          <w:b/>
          <w:bCs/>
          <w:sz w:val="28"/>
          <w:szCs w:val="28"/>
        </w:rPr>
        <w:t xml:space="preserve"> </w:t>
      </w:r>
      <w:r w:rsidRPr="00581C63">
        <w:rPr>
          <w:bCs/>
          <w:sz w:val="28"/>
          <w:szCs w:val="28"/>
        </w:rPr>
        <w:t>до</w:t>
      </w:r>
      <w:r>
        <w:rPr>
          <w:bCs/>
          <w:sz w:val="28"/>
          <w:szCs w:val="28"/>
        </w:rPr>
        <w:t>19 февраля 2024 года</w:t>
      </w:r>
      <w:r w:rsidRPr="00581C63">
        <w:rPr>
          <w:bCs/>
          <w:sz w:val="28"/>
          <w:szCs w:val="28"/>
        </w:rPr>
        <w:t>.</w:t>
      </w:r>
    </w:p>
    <w:p w:rsidR="001B4153" w:rsidRPr="00564FAF" w:rsidRDefault="001B4153" w:rsidP="001B4153">
      <w:pPr>
        <w:ind w:left="-57" w:firstLine="737"/>
        <w:contextualSpacing/>
        <w:jc w:val="both"/>
        <w:rPr>
          <w:b/>
          <w:bCs/>
        </w:rPr>
      </w:pPr>
      <w:r w:rsidRPr="00581C63">
        <w:rPr>
          <w:bCs/>
          <w:sz w:val="28"/>
          <w:szCs w:val="28"/>
        </w:rPr>
        <w:t>7.3. НАПРАВЛЕНИЕ «ЗАЩИТА ПРОЕКТА»</w:t>
      </w:r>
    </w:p>
    <w:p w:rsidR="001B4153" w:rsidRPr="00E1319B" w:rsidRDefault="001B4153" w:rsidP="001B4153">
      <w:pPr>
        <w:ind w:left="-57" w:firstLine="737"/>
        <w:contextualSpacing/>
        <w:jc w:val="both"/>
        <w:rPr>
          <w:b/>
          <w:bCs/>
        </w:rPr>
      </w:pPr>
      <w:r w:rsidRPr="00E1319B">
        <w:rPr>
          <w:sz w:val="28"/>
          <w:szCs w:val="28"/>
        </w:rPr>
        <w:t>Защита проекта проходит в два этапа: заочный и очный</w:t>
      </w:r>
      <w:r>
        <w:rPr>
          <w:sz w:val="28"/>
          <w:szCs w:val="28"/>
        </w:rPr>
        <w:t xml:space="preserve"> (на региональном этапе)</w:t>
      </w:r>
      <w:r w:rsidRPr="00E1319B">
        <w:rPr>
          <w:sz w:val="28"/>
          <w:szCs w:val="28"/>
        </w:rPr>
        <w:t xml:space="preserve">. </w:t>
      </w:r>
      <w:proofErr w:type="spellStart"/>
      <w:r w:rsidRPr="00E1319B">
        <w:rPr>
          <w:sz w:val="28"/>
          <w:szCs w:val="28"/>
        </w:rPr>
        <w:t>Видеозащита</w:t>
      </w:r>
      <w:proofErr w:type="spellEnd"/>
      <w:r w:rsidRPr="00E1319B">
        <w:rPr>
          <w:sz w:val="28"/>
          <w:szCs w:val="28"/>
        </w:rPr>
        <w:t xml:space="preserve"> проекта (заочный). На Конкурс принимаются видеоролики творческой защиты проекта не позднее </w:t>
      </w:r>
      <w:r>
        <w:rPr>
          <w:sz w:val="28"/>
          <w:szCs w:val="28"/>
        </w:rPr>
        <w:t>19 февраля</w:t>
      </w:r>
      <w:r w:rsidRPr="00E1319B">
        <w:rPr>
          <w:sz w:val="28"/>
          <w:szCs w:val="28"/>
        </w:rPr>
        <w:t xml:space="preserve"> 2024 года.</w:t>
      </w:r>
    </w:p>
    <w:p w:rsidR="001B4153" w:rsidRPr="00E1319B" w:rsidRDefault="001B4153" w:rsidP="001B4153">
      <w:pPr>
        <w:ind w:left="-57" w:firstLine="737"/>
        <w:contextualSpacing/>
        <w:jc w:val="both"/>
        <w:rPr>
          <w:b/>
          <w:bCs/>
        </w:rPr>
      </w:pPr>
      <w:r w:rsidRPr="00E1319B">
        <w:rPr>
          <w:sz w:val="28"/>
          <w:szCs w:val="28"/>
        </w:rPr>
        <w:t xml:space="preserve"> Основное требование к видеоролику: </w:t>
      </w:r>
      <w:r w:rsidRPr="00564FAF">
        <w:rPr>
          <w:b/>
          <w:sz w:val="28"/>
          <w:szCs w:val="28"/>
        </w:rPr>
        <w:t xml:space="preserve">запись </w:t>
      </w:r>
      <w:proofErr w:type="spellStart"/>
      <w:r w:rsidRPr="00564FAF">
        <w:rPr>
          <w:b/>
          <w:sz w:val="28"/>
          <w:szCs w:val="28"/>
        </w:rPr>
        <w:t>нон-стопом</w:t>
      </w:r>
      <w:proofErr w:type="spellEnd"/>
      <w:r w:rsidRPr="00564FAF">
        <w:rPr>
          <w:b/>
          <w:sz w:val="28"/>
          <w:szCs w:val="28"/>
        </w:rPr>
        <w:t>, без остановок и монтажа</w:t>
      </w:r>
      <w:r w:rsidRPr="00E1319B">
        <w:rPr>
          <w:sz w:val="28"/>
          <w:szCs w:val="28"/>
        </w:rPr>
        <w:t xml:space="preserve">. Допускается добавление титульного листа. Видеоролики с нарушением данного требования на конкурс не принимаются и не оцениваются! Технические требования к видеоролику: </w:t>
      </w:r>
    </w:p>
    <w:p w:rsidR="001B4153" w:rsidRPr="00E1319B" w:rsidRDefault="001B4153" w:rsidP="001B4153">
      <w:pPr>
        <w:ind w:left="-57" w:firstLine="737"/>
        <w:contextualSpacing/>
        <w:jc w:val="both"/>
        <w:rPr>
          <w:b/>
          <w:bCs/>
        </w:rPr>
      </w:pPr>
      <w:r w:rsidRPr="00E1319B">
        <w:rPr>
          <w:sz w:val="28"/>
          <w:szCs w:val="28"/>
        </w:rPr>
        <w:t xml:space="preserve">• формат файла mp4; </w:t>
      </w:r>
    </w:p>
    <w:p w:rsidR="001B4153" w:rsidRPr="00E1319B" w:rsidRDefault="001B4153" w:rsidP="001B4153">
      <w:pPr>
        <w:ind w:left="-57" w:firstLine="737"/>
        <w:contextualSpacing/>
        <w:jc w:val="both"/>
        <w:rPr>
          <w:b/>
          <w:bCs/>
        </w:rPr>
      </w:pPr>
      <w:r w:rsidRPr="00E1319B">
        <w:rPr>
          <w:sz w:val="28"/>
          <w:szCs w:val="28"/>
        </w:rPr>
        <w:t xml:space="preserve">• качество видео не менее 1280 </w:t>
      </w:r>
      <w:proofErr w:type="spellStart"/>
      <w:r w:rsidRPr="00E1319B">
        <w:rPr>
          <w:sz w:val="28"/>
          <w:szCs w:val="28"/>
        </w:rPr>
        <w:t>х</w:t>
      </w:r>
      <w:proofErr w:type="spellEnd"/>
      <w:r w:rsidRPr="00E1319B">
        <w:rPr>
          <w:sz w:val="28"/>
          <w:szCs w:val="28"/>
        </w:rPr>
        <w:t xml:space="preserve"> 720 </w:t>
      </w:r>
      <w:proofErr w:type="spellStart"/>
      <w:proofErr w:type="gramStart"/>
      <w:r w:rsidRPr="00E1319B">
        <w:rPr>
          <w:sz w:val="28"/>
          <w:szCs w:val="28"/>
        </w:rPr>
        <w:t>р</w:t>
      </w:r>
      <w:proofErr w:type="spellEnd"/>
      <w:proofErr w:type="gramEnd"/>
      <w:r w:rsidRPr="00E1319B">
        <w:rPr>
          <w:sz w:val="28"/>
          <w:szCs w:val="28"/>
        </w:rPr>
        <w:t xml:space="preserve">; </w:t>
      </w:r>
    </w:p>
    <w:p w:rsidR="001B4153" w:rsidRPr="00E1319B" w:rsidRDefault="001B4153" w:rsidP="001B4153">
      <w:pPr>
        <w:ind w:left="-57" w:firstLine="737"/>
        <w:contextualSpacing/>
        <w:jc w:val="both"/>
        <w:rPr>
          <w:b/>
          <w:bCs/>
        </w:rPr>
      </w:pPr>
      <w:r w:rsidRPr="00E1319B">
        <w:rPr>
          <w:sz w:val="28"/>
          <w:szCs w:val="28"/>
        </w:rPr>
        <w:t xml:space="preserve">• продолжительность не более 5 минут; </w:t>
      </w:r>
    </w:p>
    <w:p w:rsidR="001B4153" w:rsidRPr="00E1319B" w:rsidRDefault="001B4153" w:rsidP="001B4153">
      <w:pPr>
        <w:ind w:left="-57" w:firstLine="737"/>
        <w:contextualSpacing/>
        <w:jc w:val="both"/>
        <w:rPr>
          <w:b/>
          <w:bCs/>
        </w:rPr>
      </w:pPr>
      <w:r w:rsidRPr="00E1319B">
        <w:rPr>
          <w:sz w:val="28"/>
          <w:szCs w:val="28"/>
        </w:rPr>
        <w:t>• видеоролик начинается с титульного листа, на котором отражено: название образовательного учреждения, название проекта, авторы, город, логотип «</w:t>
      </w:r>
      <w:proofErr w:type="spellStart"/>
      <w:r w:rsidRPr="00E1319B">
        <w:rPr>
          <w:sz w:val="28"/>
          <w:szCs w:val="28"/>
        </w:rPr>
        <w:t>ИКаРёнок</w:t>
      </w:r>
      <w:proofErr w:type="spellEnd"/>
      <w:r w:rsidRPr="00E1319B">
        <w:rPr>
          <w:sz w:val="28"/>
          <w:szCs w:val="28"/>
        </w:rPr>
        <w:t xml:space="preserve">»; </w:t>
      </w:r>
    </w:p>
    <w:p w:rsidR="001B4153" w:rsidRPr="00E1319B" w:rsidRDefault="001B4153" w:rsidP="001B4153">
      <w:pPr>
        <w:ind w:left="-57" w:firstLine="737"/>
        <w:contextualSpacing/>
        <w:jc w:val="both"/>
        <w:rPr>
          <w:b/>
          <w:bCs/>
        </w:rPr>
      </w:pPr>
      <w:r w:rsidRPr="00E1319B">
        <w:rPr>
          <w:sz w:val="28"/>
          <w:szCs w:val="28"/>
        </w:rPr>
        <w:t xml:space="preserve">• в ролике присутствует </w:t>
      </w:r>
      <w:r w:rsidRPr="00564FAF">
        <w:rPr>
          <w:b/>
          <w:sz w:val="28"/>
          <w:szCs w:val="28"/>
        </w:rPr>
        <w:t>вся команда</w:t>
      </w:r>
      <w:r w:rsidRPr="00E1319B">
        <w:rPr>
          <w:sz w:val="28"/>
          <w:szCs w:val="28"/>
        </w:rPr>
        <w:t xml:space="preserve"> (дети, педагог, родители у детей дошкольного возраста), защищают проект дети. </w:t>
      </w:r>
    </w:p>
    <w:p w:rsidR="001B4153" w:rsidRPr="00E1319B" w:rsidRDefault="001B4153" w:rsidP="001B4153">
      <w:pPr>
        <w:ind w:left="-57" w:firstLine="737"/>
        <w:contextualSpacing/>
        <w:jc w:val="both"/>
        <w:rPr>
          <w:b/>
          <w:bCs/>
        </w:rPr>
      </w:pPr>
      <w:r w:rsidRPr="00E1319B">
        <w:rPr>
          <w:sz w:val="28"/>
          <w:szCs w:val="28"/>
        </w:rPr>
        <w:t>Очная защита проекта</w:t>
      </w:r>
      <w:r>
        <w:rPr>
          <w:sz w:val="28"/>
          <w:szCs w:val="28"/>
        </w:rPr>
        <w:t xml:space="preserve"> (на региональном этапе)</w:t>
      </w:r>
      <w:r w:rsidRPr="00E1319B">
        <w:rPr>
          <w:sz w:val="28"/>
          <w:szCs w:val="28"/>
        </w:rPr>
        <w:t>. Защита проекта заключается в том, чтобы участники Конкурса грамотно, четко и доступно рассказали о своем проекте. Во время очной защиты проекта участники Конкурса должны быть готовы ответить на вопросы, возникшие у жюри. Оценка учитывает краткость и содержательность информации, а также понимание материала при ответах на возникшие у жюри вопросы.</w:t>
      </w:r>
    </w:p>
    <w:p w:rsidR="001B4153" w:rsidRDefault="001B4153" w:rsidP="001B4153">
      <w:pPr>
        <w:ind w:left="-57" w:firstLine="737"/>
        <w:contextualSpacing/>
        <w:jc w:val="both"/>
        <w:rPr>
          <w:sz w:val="28"/>
          <w:szCs w:val="28"/>
        </w:rPr>
      </w:pPr>
      <w:r w:rsidRPr="00E1319B">
        <w:rPr>
          <w:sz w:val="28"/>
          <w:szCs w:val="28"/>
        </w:rPr>
        <w:t xml:space="preserve">Критерии оценки защиты проекта представлены в разделе 4 Каталога. </w:t>
      </w:r>
    </w:p>
    <w:p w:rsidR="001B4153" w:rsidRPr="00581C63" w:rsidRDefault="001B4153" w:rsidP="001B4153">
      <w:pPr>
        <w:ind w:left="-57" w:firstLine="737"/>
        <w:contextualSpacing/>
        <w:jc w:val="both"/>
        <w:rPr>
          <w:bCs/>
        </w:rPr>
      </w:pPr>
      <w:r w:rsidRPr="00581C63">
        <w:rPr>
          <w:bCs/>
          <w:sz w:val="28"/>
          <w:szCs w:val="28"/>
        </w:rPr>
        <w:t>7.</w:t>
      </w:r>
      <w:r>
        <w:rPr>
          <w:bCs/>
          <w:sz w:val="28"/>
          <w:szCs w:val="28"/>
        </w:rPr>
        <w:t>4</w:t>
      </w:r>
      <w:r w:rsidRPr="00581C63">
        <w:rPr>
          <w:bCs/>
          <w:sz w:val="28"/>
          <w:szCs w:val="28"/>
        </w:rPr>
        <w:t>. НАПРАВЛЕНИЕ «СЛОЖНОСТЬ ПРОЕКТА»</w:t>
      </w:r>
    </w:p>
    <w:p w:rsidR="001B4153" w:rsidRPr="00E1319B" w:rsidRDefault="001B4153" w:rsidP="001B4153">
      <w:pPr>
        <w:ind w:left="-57" w:firstLine="737"/>
        <w:contextualSpacing/>
        <w:jc w:val="both"/>
        <w:rPr>
          <w:b/>
          <w:bCs/>
        </w:rPr>
      </w:pPr>
      <w:r w:rsidRPr="00E1319B">
        <w:rPr>
          <w:sz w:val="28"/>
          <w:szCs w:val="28"/>
        </w:rPr>
        <w:t xml:space="preserve">В направлении «Техническая сложность проекта» оценке подлежит: </w:t>
      </w:r>
    </w:p>
    <w:p w:rsidR="001B4153" w:rsidRPr="00E1319B" w:rsidRDefault="001B4153" w:rsidP="001B4153">
      <w:pPr>
        <w:ind w:left="-57" w:firstLine="737"/>
        <w:contextualSpacing/>
        <w:jc w:val="both"/>
        <w:rPr>
          <w:b/>
          <w:bCs/>
        </w:rPr>
      </w:pPr>
      <w:r w:rsidRPr="00E1319B">
        <w:rPr>
          <w:sz w:val="28"/>
          <w:szCs w:val="28"/>
        </w:rPr>
        <w:t xml:space="preserve">• количество механизмов, представленных в проекте; </w:t>
      </w:r>
    </w:p>
    <w:p w:rsidR="001B4153" w:rsidRPr="00E1319B" w:rsidRDefault="001B4153" w:rsidP="001B4153">
      <w:pPr>
        <w:ind w:left="-57" w:firstLine="737"/>
        <w:contextualSpacing/>
        <w:jc w:val="both"/>
        <w:rPr>
          <w:b/>
          <w:bCs/>
        </w:rPr>
      </w:pPr>
      <w:r w:rsidRPr="00E1319B">
        <w:rPr>
          <w:sz w:val="28"/>
          <w:szCs w:val="28"/>
        </w:rPr>
        <w:t xml:space="preserve">• качество представленных механизмов; </w:t>
      </w:r>
    </w:p>
    <w:p w:rsidR="001B4153" w:rsidRPr="00E1319B" w:rsidRDefault="001B4153" w:rsidP="001B4153">
      <w:pPr>
        <w:ind w:left="-57" w:firstLine="737"/>
        <w:contextualSpacing/>
        <w:jc w:val="both"/>
        <w:rPr>
          <w:b/>
          <w:bCs/>
        </w:rPr>
      </w:pPr>
      <w:r w:rsidRPr="00E1319B">
        <w:rPr>
          <w:sz w:val="28"/>
          <w:szCs w:val="28"/>
        </w:rPr>
        <w:t xml:space="preserve">• работоспособность представленных механизмов; </w:t>
      </w:r>
    </w:p>
    <w:p w:rsidR="001B4153" w:rsidRPr="00E1319B" w:rsidRDefault="001B4153" w:rsidP="001B4153">
      <w:pPr>
        <w:ind w:left="-57" w:firstLine="737"/>
        <w:contextualSpacing/>
        <w:jc w:val="both"/>
        <w:rPr>
          <w:b/>
          <w:bCs/>
        </w:rPr>
      </w:pPr>
      <w:r w:rsidRPr="00E1319B">
        <w:rPr>
          <w:sz w:val="28"/>
          <w:szCs w:val="28"/>
        </w:rPr>
        <w:t xml:space="preserve">• использование дополнительных материалов. </w:t>
      </w:r>
    </w:p>
    <w:p w:rsidR="001B4153" w:rsidRPr="00E1319B" w:rsidRDefault="001B4153" w:rsidP="001B4153">
      <w:pPr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:rsidR="001B4153" w:rsidRDefault="001B4153" w:rsidP="001B4153">
      <w:pPr>
        <w:ind w:firstLine="709"/>
        <w:jc w:val="center"/>
        <w:rPr>
          <w:bCs/>
          <w:sz w:val="28"/>
          <w:szCs w:val="28"/>
        </w:rPr>
      </w:pPr>
      <w:r w:rsidRPr="00581C63">
        <w:rPr>
          <w:bCs/>
          <w:sz w:val="28"/>
          <w:szCs w:val="28"/>
          <w:lang w:val="en-US"/>
        </w:rPr>
        <w:t>VIII</w:t>
      </w:r>
      <w:r w:rsidRPr="00581C63">
        <w:rPr>
          <w:bCs/>
          <w:sz w:val="28"/>
          <w:szCs w:val="28"/>
        </w:rPr>
        <w:t>. Подведение итогов и награждение.</w:t>
      </w:r>
    </w:p>
    <w:p w:rsidR="001B4153" w:rsidRPr="00581C63" w:rsidRDefault="001B4153" w:rsidP="001B4153">
      <w:pPr>
        <w:ind w:firstLine="709"/>
        <w:jc w:val="center"/>
      </w:pPr>
    </w:p>
    <w:p w:rsidR="001B4153" w:rsidRPr="00E1319B" w:rsidRDefault="001B4153" w:rsidP="001B4153">
      <w:pPr>
        <w:ind w:firstLine="709"/>
        <w:jc w:val="both"/>
        <w:rPr>
          <w:sz w:val="28"/>
          <w:szCs w:val="28"/>
        </w:rPr>
      </w:pPr>
      <w:r w:rsidRPr="00E1319B">
        <w:rPr>
          <w:sz w:val="28"/>
          <w:szCs w:val="28"/>
        </w:rPr>
        <w:t>8.1. За каждый этап конкурса, в соответствии с критериями, указанными в Каталоге Паспорт проекта члены  жюри выставляют баллы в протокол.</w:t>
      </w:r>
    </w:p>
    <w:p w:rsidR="001B4153" w:rsidRPr="00E1319B" w:rsidRDefault="001B4153" w:rsidP="001B4153">
      <w:pPr>
        <w:ind w:firstLine="709"/>
        <w:jc w:val="both"/>
      </w:pPr>
      <w:r w:rsidRPr="00E1319B">
        <w:rPr>
          <w:sz w:val="28"/>
          <w:szCs w:val="28"/>
        </w:rPr>
        <w:t xml:space="preserve"> </w:t>
      </w:r>
      <w:hyperlink r:id="rId10">
        <w:r w:rsidRPr="00E1319B">
          <w:rPr>
            <w:sz w:val="28"/>
            <w:szCs w:val="28"/>
          </w:rPr>
          <w:t>https://www.раор.рф/assets/upload/doc/ikar%20katalog%202024.pdf</w:t>
        </w:r>
      </w:hyperlink>
      <w:r>
        <w:t xml:space="preserve">    </w:t>
      </w:r>
    </w:p>
    <w:p w:rsidR="001B4153" w:rsidRPr="00E1319B" w:rsidRDefault="001B4153" w:rsidP="001B4153">
      <w:pPr>
        <w:ind w:firstLine="709"/>
        <w:jc w:val="both"/>
      </w:pPr>
      <w:r w:rsidRPr="00E1319B">
        <w:rPr>
          <w:sz w:val="28"/>
          <w:szCs w:val="28"/>
        </w:rPr>
        <w:t>8.</w:t>
      </w:r>
      <w:r>
        <w:rPr>
          <w:sz w:val="28"/>
          <w:szCs w:val="28"/>
        </w:rPr>
        <w:t>2</w:t>
      </w:r>
      <w:r w:rsidRPr="00E1319B">
        <w:rPr>
          <w:sz w:val="28"/>
          <w:szCs w:val="28"/>
        </w:rPr>
        <w:t>. При подведении общего результата в зачётном рейтинге складываются набранные командой баллы.</w:t>
      </w:r>
    </w:p>
    <w:p w:rsidR="001B4153" w:rsidRPr="00E1319B" w:rsidRDefault="001B4153" w:rsidP="001B4153">
      <w:pPr>
        <w:ind w:firstLine="709"/>
        <w:jc w:val="both"/>
      </w:pPr>
      <w:r w:rsidRPr="00E1319B">
        <w:rPr>
          <w:sz w:val="28"/>
          <w:szCs w:val="28"/>
        </w:rPr>
        <w:t>8.</w:t>
      </w:r>
      <w:r>
        <w:rPr>
          <w:sz w:val="28"/>
          <w:szCs w:val="28"/>
        </w:rPr>
        <w:t>3</w:t>
      </w:r>
      <w:r w:rsidRPr="00E1319B">
        <w:rPr>
          <w:sz w:val="28"/>
          <w:szCs w:val="28"/>
        </w:rPr>
        <w:t>. Победителями Конкурса считаются первые три участника (первое, второе, третье место)</w:t>
      </w:r>
      <w:r>
        <w:rPr>
          <w:sz w:val="28"/>
          <w:szCs w:val="28"/>
        </w:rPr>
        <w:t>, набравшие наибольшее количество баллов</w:t>
      </w:r>
      <w:r w:rsidRPr="00E1319B">
        <w:rPr>
          <w:sz w:val="28"/>
          <w:szCs w:val="28"/>
        </w:rPr>
        <w:t>.</w:t>
      </w:r>
    </w:p>
    <w:p w:rsidR="001B4153" w:rsidRPr="00E1319B" w:rsidRDefault="001B4153" w:rsidP="001B4153">
      <w:pPr>
        <w:ind w:firstLine="709"/>
        <w:jc w:val="both"/>
      </w:pPr>
      <w:r w:rsidRPr="00E1319B">
        <w:rPr>
          <w:sz w:val="28"/>
          <w:szCs w:val="28"/>
        </w:rPr>
        <w:t>8.</w:t>
      </w:r>
      <w:r>
        <w:rPr>
          <w:sz w:val="28"/>
          <w:szCs w:val="28"/>
        </w:rPr>
        <w:t>4</w:t>
      </w:r>
      <w:r w:rsidRPr="00E1319B">
        <w:rPr>
          <w:sz w:val="28"/>
          <w:szCs w:val="28"/>
        </w:rPr>
        <w:t>. Победители награждаются дипломами и призами.</w:t>
      </w:r>
    </w:p>
    <w:p w:rsidR="001B4153" w:rsidRPr="00E1319B" w:rsidRDefault="001B4153" w:rsidP="001B4153">
      <w:pPr>
        <w:ind w:firstLine="709"/>
        <w:jc w:val="both"/>
      </w:pPr>
      <w:r w:rsidRPr="00E1319B">
        <w:rPr>
          <w:sz w:val="28"/>
          <w:szCs w:val="28"/>
        </w:rPr>
        <w:lastRenderedPageBreak/>
        <w:t>8.</w:t>
      </w:r>
      <w:r>
        <w:rPr>
          <w:sz w:val="28"/>
          <w:szCs w:val="28"/>
        </w:rPr>
        <w:t>5</w:t>
      </w:r>
      <w:r w:rsidRPr="00E1319B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Команда, ставшая </w:t>
      </w:r>
      <w:r w:rsidRPr="00E1319B">
        <w:rPr>
          <w:sz w:val="28"/>
          <w:szCs w:val="28"/>
        </w:rPr>
        <w:t xml:space="preserve"> победителем </w:t>
      </w:r>
      <w:r>
        <w:rPr>
          <w:sz w:val="28"/>
          <w:szCs w:val="28"/>
        </w:rPr>
        <w:t xml:space="preserve">муниципального </w:t>
      </w:r>
      <w:r w:rsidRPr="00E1319B">
        <w:rPr>
          <w:sz w:val="28"/>
          <w:szCs w:val="28"/>
        </w:rPr>
        <w:t xml:space="preserve"> </w:t>
      </w:r>
      <w:r>
        <w:rPr>
          <w:sz w:val="28"/>
          <w:szCs w:val="28"/>
        </w:rPr>
        <w:t>этапа К</w:t>
      </w:r>
      <w:r w:rsidRPr="00E1319B">
        <w:rPr>
          <w:sz w:val="28"/>
          <w:szCs w:val="28"/>
        </w:rPr>
        <w:t>онкурса, направляется на</w:t>
      </w:r>
      <w:r>
        <w:rPr>
          <w:sz w:val="28"/>
          <w:szCs w:val="28"/>
        </w:rPr>
        <w:t xml:space="preserve"> региональный этап</w:t>
      </w:r>
      <w:r w:rsidRPr="00E1319B">
        <w:rPr>
          <w:sz w:val="28"/>
          <w:szCs w:val="28"/>
        </w:rPr>
        <w:t>.</w:t>
      </w:r>
    </w:p>
    <w:p w:rsidR="001B4153" w:rsidRPr="00E1319B" w:rsidRDefault="001B4153" w:rsidP="001B4153">
      <w:pPr>
        <w:ind w:firstLine="709"/>
        <w:jc w:val="both"/>
        <w:rPr>
          <w:sz w:val="28"/>
          <w:szCs w:val="28"/>
        </w:rPr>
      </w:pPr>
    </w:p>
    <w:p w:rsidR="001B4153" w:rsidRPr="00F03537" w:rsidRDefault="001B4153" w:rsidP="001B4153">
      <w:pPr>
        <w:jc w:val="both"/>
        <w:rPr>
          <w:bCs/>
          <w:sz w:val="28"/>
          <w:szCs w:val="28"/>
        </w:rPr>
        <w:sectPr w:rsidR="001B4153" w:rsidRPr="00F03537" w:rsidSect="001B4153">
          <w:headerReference w:type="default" r:id="rId11"/>
          <w:headerReference w:type="first" r:id="rId12"/>
          <w:pgSz w:w="11906" w:h="16838"/>
          <w:pgMar w:top="1134" w:right="567" w:bottom="1134" w:left="1418" w:header="720" w:footer="720" w:gutter="0"/>
          <w:pgNumType w:start="1"/>
          <w:cols w:space="720"/>
          <w:titlePg/>
          <w:docGrid w:linePitch="326"/>
        </w:sectPr>
      </w:pPr>
      <w:r>
        <w:rPr>
          <w:bCs/>
          <w:sz w:val="28"/>
          <w:szCs w:val="28"/>
        </w:rPr>
        <w:br w:type="page"/>
      </w:r>
    </w:p>
    <w:p w:rsidR="001B4153" w:rsidRPr="00E1319B" w:rsidRDefault="001B4153" w:rsidP="001B4153">
      <w:pPr>
        <w:jc w:val="right"/>
      </w:pPr>
      <w:r w:rsidRPr="00E1319B">
        <w:lastRenderedPageBreak/>
        <w:t xml:space="preserve">Приложение </w:t>
      </w:r>
    </w:p>
    <w:p w:rsidR="001B4153" w:rsidRPr="00E1319B" w:rsidRDefault="001B4153" w:rsidP="001B4153">
      <w:pPr>
        <w:ind w:left="5103"/>
        <w:jc w:val="right"/>
      </w:pPr>
      <w:r w:rsidRPr="00E1319B">
        <w:t>к Положению</w:t>
      </w:r>
      <w:r>
        <w:t xml:space="preserve"> о Конкурсе</w:t>
      </w:r>
    </w:p>
    <w:p w:rsidR="001B4153" w:rsidRDefault="001B4153" w:rsidP="001B4153">
      <w:pPr>
        <w:jc w:val="center"/>
        <w:rPr>
          <w:sz w:val="28"/>
        </w:rPr>
      </w:pPr>
    </w:p>
    <w:p w:rsidR="001B4153" w:rsidRPr="00E1319B" w:rsidRDefault="001B4153" w:rsidP="001B4153">
      <w:pPr>
        <w:jc w:val="center"/>
        <w:rPr>
          <w:sz w:val="28"/>
        </w:rPr>
      </w:pPr>
      <w:r w:rsidRPr="00E1319B">
        <w:rPr>
          <w:sz w:val="28"/>
        </w:rPr>
        <w:t>ЗАЯВКА</w:t>
      </w:r>
    </w:p>
    <w:p w:rsidR="001B4153" w:rsidRPr="00E1319B" w:rsidRDefault="001B4153" w:rsidP="001B4153">
      <w:pPr>
        <w:jc w:val="center"/>
        <w:outlineLvl w:val="0"/>
        <w:rPr>
          <w:sz w:val="28"/>
        </w:rPr>
      </w:pPr>
      <w:r w:rsidRPr="00E1319B">
        <w:rPr>
          <w:sz w:val="28"/>
        </w:rPr>
        <w:t xml:space="preserve">на участие в региональном этапе Всероссийского </w:t>
      </w:r>
      <w:proofErr w:type="spellStart"/>
      <w:r w:rsidRPr="00E1319B">
        <w:rPr>
          <w:sz w:val="28"/>
        </w:rPr>
        <w:t>профориентационного</w:t>
      </w:r>
      <w:proofErr w:type="spellEnd"/>
      <w:r w:rsidRPr="00E1319B">
        <w:rPr>
          <w:sz w:val="28"/>
        </w:rPr>
        <w:t xml:space="preserve"> технологического конкурса «ИНЖЕРНЫЕ КАДРЫ РОССИИ», </w:t>
      </w:r>
    </w:p>
    <w:p w:rsidR="001B4153" w:rsidRPr="00E1319B" w:rsidRDefault="001B4153" w:rsidP="001B4153">
      <w:pPr>
        <w:jc w:val="center"/>
        <w:outlineLvl w:val="0"/>
        <w:rPr>
          <w:sz w:val="28"/>
        </w:rPr>
      </w:pPr>
      <w:r w:rsidRPr="00E1319B">
        <w:rPr>
          <w:sz w:val="28"/>
        </w:rPr>
        <w:t>категория «</w:t>
      </w:r>
      <w:proofErr w:type="spellStart"/>
      <w:r w:rsidRPr="00E1319B">
        <w:rPr>
          <w:sz w:val="28"/>
        </w:rPr>
        <w:t>ИКаРёнок</w:t>
      </w:r>
      <w:proofErr w:type="spellEnd"/>
      <w:r w:rsidRPr="00E1319B">
        <w:rPr>
          <w:sz w:val="28"/>
        </w:rPr>
        <w:t>»</w:t>
      </w:r>
    </w:p>
    <w:p w:rsidR="001B4153" w:rsidRPr="00E1319B" w:rsidRDefault="001B4153" w:rsidP="001B4153">
      <w:pPr>
        <w:jc w:val="both"/>
        <w:rPr>
          <w:sz w:val="28"/>
        </w:rPr>
      </w:pPr>
    </w:p>
    <w:tbl>
      <w:tblPr>
        <w:tblpPr w:leftFromText="180" w:rightFromText="180" w:vertAnchor="text" w:horzAnchor="margin" w:tblpXSpec="center" w:tblpY="230"/>
        <w:tblW w:w="10314" w:type="dxa"/>
        <w:jc w:val="center"/>
        <w:tblLayout w:type="fixed"/>
        <w:tblLook w:val="04A0"/>
      </w:tblPr>
      <w:tblGrid>
        <w:gridCol w:w="5070"/>
        <w:gridCol w:w="26"/>
        <w:gridCol w:w="5218"/>
      </w:tblGrid>
      <w:tr w:rsidR="001B4153" w:rsidRPr="00E1319B" w:rsidTr="001B4153">
        <w:trPr>
          <w:trHeight w:val="1404"/>
          <w:jc w:val="center"/>
        </w:trPr>
        <w:tc>
          <w:tcPr>
            <w:tcW w:w="5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0"/>
            </w:tcBorders>
          </w:tcPr>
          <w:p w:rsidR="001B4153" w:rsidRPr="00E1319B" w:rsidRDefault="001B4153" w:rsidP="001B4153">
            <w:pPr>
              <w:widowControl w:val="0"/>
              <w:jc w:val="both"/>
              <w:rPr>
                <w:sz w:val="28"/>
                <w:szCs w:val="28"/>
              </w:rPr>
            </w:pPr>
            <w:r w:rsidRPr="00E1319B">
              <w:t>Сведения о выдвигающей организации</w:t>
            </w:r>
          </w:p>
          <w:p w:rsidR="001B4153" w:rsidRPr="00E1319B" w:rsidRDefault="001B4153" w:rsidP="001B4153">
            <w:pPr>
              <w:widowControl w:val="0"/>
              <w:jc w:val="both"/>
              <w:rPr>
                <w:sz w:val="28"/>
                <w:szCs w:val="28"/>
              </w:rPr>
            </w:pPr>
            <w:r w:rsidRPr="00E1319B">
              <w:t>(полное название организации, индекс, юридический и почтовый адрес, ФИО директора (полностью), телефон, электронный адрес)</w:t>
            </w:r>
          </w:p>
        </w:tc>
        <w:tc>
          <w:tcPr>
            <w:tcW w:w="5217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:rsidR="001B4153" w:rsidRPr="00E1319B" w:rsidRDefault="001B4153" w:rsidP="001B4153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1B4153" w:rsidRPr="00E1319B" w:rsidRDefault="001B4153" w:rsidP="001B4153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1B4153" w:rsidRPr="00E1319B" w:rsidRDefault="001B4153" w:rsidP="001B415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B4153" w:rsidRPr="00E1319B" w:rsidTr="001B4153">
        <w:trPr>
          <w:trHeight w:val="329"/>
          <w:jc w:val="center"/>
        </w:trPr>
        <w:tc>
          <w:tcPr>
            <w:tcW w:w="10313" w:type="dxa"/>
            <w:gridSpan w:val="3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:rsidR="001B4153" w:rsidRPr="00E1319B" w:rsidRDefault="001B4153" w:rsidP="001B4153">
            <w:pPr>
              <w:widowControl w:val="0"/>
              <w:jc w:val="center"/>
              <w:rPr>
                <w:b/>
              </w:rPr>
            </w:pPr>
            <w:r w:rsidRPr="00E1319B">
              <w:rPr>
                <w:b/>
              </w:rPr>
              <w:t>Данные педагога</w:t>
            </w:r>
          </w:p>
        </w:tc>
      </w:tr>
      <w:tr w:rsidR="001B4153" w:rsidRPr="00E1319B" w:rsidTr="001B4153">
        <w:trPr>
          <w:trHeight w:val="1641"/>
          <w:jc w:val="center"/>
        </w:trPr>
        <w:tc>
          <w:tcPr>
            <w:tcW w:w="5070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B4153" w:rsidRPr="00E1319B" w:rsidRDefault="001B4153" w:rsidP="001B4153">
            <w:pPr>
              <w:widowControl w:val="0"/>
              <w:rPr>
                <w:sz w:val="28"/>
                <w:szCs w:val="28"/>
              </w:rPr>
            </w:pPr>
            <w:r w:rsidRPr="00E1319B">
              <w:t>ФИО</w:t>
            </w:r>
          </w:p>
          <w:p w:rsidR="001B4153" w:rsidRPr="00E1319B" w:rsidRDefault="001B4153" w:rsidP="001B4153">
            <w:pPr>
              <w:widowControl w:val="0"/>
              <w:rPr>
                <w:sz w:val="28"/>
                <w:szCs w:val="28"/>
              </w:rPr>
            </w:pPr>
            <w:r w:rsidRPr="00E1319B">
              <w:t>Телефон</w:t>
            </w:r>
          </w:p>
          <w:p w:rsidR="001B4153" w:rsidRPr="00E1319B" w:rsidRDefault="001B4153" w:rsidP="001B4153">
            <w:pPr>
              <w:widowControl w:val="0"/>
              <w:rPr>
                <w:sz w:val="28"/>
                <w:szCs w:val="28"/>
              </w:rPr>
            </w:pPr>
            <w:r w:rsidRPr="00E1319B">
              <w:rPr>
                <w:lang w:val="en-US"/>
              </w:rPr>
              <w:t>E</w:t>
            </w:r>
            <w:r w:rsidRPr="00E1319B">
              <w:t xml:space="preserve">- </w:t>
            </w:r>
            <w:r w:rsidRPr="00E1319B">
              <w:rPr>
                <w:lang w:val="en-US"/>
              </w:rPr>
              <w:t>mail</w:t>
            </w:r>
          </w:p>
          <w:p w:rsidR="001B4153" w:rsidRPr="00E1319B" w:rsidRDefault="001B4153" w:rsidP="001B4153">
            <w:pPr>
              <w:widowControl w:val="0"/>
              <w:rPr>
                <w:sz w:val="28"/>
                <w:szCs w:val="28"/>
              </w:rPr>
            </w:pPr>
            <w:r w:rsidRPr="00E1319B">
              <w:t>Населенный пункт и регион</w:t>
            </w:r>
          </w:p>
          <w:p w:rsidR="001B4153" w:rsidRPr="00E1319B" w:rsidRDefault="001B4153" w:rsidP="001B4153">
            <w:pPr>
              <w:widowControl w:val="0"/>
              <w:rPr>
                <w:sz w:val="28"/>
                <w:szCs w:val="28"/>
              </w:rPr>
            </w:pPr>
            <w:r w:rsidRPr="00E1319B">
              <w:t>Образовательная организация</w:t>
            </w:r>
          </w:p>
          <w:p w:rsidR="001B4153" w:rsidRPr="00E1319B" w:rsidRDefault="001B4153" w:rsidP="001B4153">
            <w:pPr>
              <w:widowControl w:val="0"/>
              <w:rPr>
                <w:sz w:val="28"/>
                <w:szCs w:val="28"/>
              </w:rPr>
            </w:pPr>
            <w:r w:rsidRPr="00E1319B">
              <w:t xml:space="preserve"> Должность</w:t>
            </w:r>
          </w:p>
        </w:tc>
        <w:tc>
          <w:tcPr>
            <w:tcW w:w="5243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B4153" w:rsidRPr="00E1319B" w:rsidRDefault="001B4153" w:rsidP="001B4153">
            <w:pPr>
              <w:widowControl w:val="0"/>
              <w:rPr>
                <w:sz w:val="28"/>
                <w:szCs w:val="28"/>
              </w:rPr>
            </w:pPr>
          </w:p>
        </w:tc>
      </w:tr>
      <w:tr w:rsidR="001B4153" w:rsidRPr="00E1319B" w:rsidTr="001B4153">
        <w:trPr>
          <w:jc w:val="center"/>
        </w:trPr>
        <w:tc>
          <w:tcPr>
            <w:tcW w:w="103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B4153" w:rsidRPr="00E1319B" w:rsidRDefault="001B4153" w:rsidP="001B4153">
            <w:pPr>
              <w:widowControl w:val="0"/>
              <w:jc w:val="center"/>
              <w:rPr>
                <w:b/>
              </w:rPr>
            </w:pPr>
            <w:r w:rsidRPr="00E1319B">
              <w:rPr>
                <w:b/>
              </w:rPr>
              <w:t>Данные команды</w:t>
            </w:r>
          </w:p>
        </w:tc>
      </w:tr>
      <w:tr w:rsidR="001B4153" w:rsidRPr="00E1319B" w:rsidTr="001B4153">
        <w:trPr>
          <w:trHeight w:val="1965"/>
          <w:jc w:val="center"/>
        </w:trPr>
        <w:tc>
          <w:tcPr>
            <w:tcW w:w="5070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:rsidR="001B4153" w:rsidRPr="00E1319B" w:rsidRDefault="001B4153" w:rsidP="001B4153">
            <w:pPr>
              <w:widowControl w:val="0"/>
              <w:rPr>
                <w:sz w:val="28"/>
                <w:szCs w:val="28"/>
              </w:rPr>
            </w:pPr>
            <w:r w:rsidRPr="00E1319B">
              <w:t>Данные участника  № 1:</w:t>
            </w:r>
          </w:p>
          <w:p w:rsidR="001B4153" w:rsidRPr="00E1319B" w:rsidRDefault="001B4153" w:rsidP="001B4153">
            <w:pPr>
              <w:widowControl w:val="0"/>
              <w:rPr>
                <w:sz w:val="28"/>
                <w:szCs w:val="28"/>
              </w:rPr>
            </w:pPr>
            <w:r w:rsidRPr="00E1319B">
              <w:t>ФИО</w:t>
            </w:r>
          </w:p>
          <w:p w:rsidR="001B4153" w:rsidRPr="00E1319B" w:rsidRDefault="001B4153" w:rsidP="001B4153">
            <w:pPr>
              <w:widowControl w:val="0"/>
              <w:rPr>
                <w:sz w:val="28"/>
                <w:szCs w:val="28"/>
              </w:rPr>
            </w:pPr>
            <w:r w:rsidRPr="00E1319B">
              <w:t>Дата рождения</w:t>
            </w:r>
          </w:p>
          <w:p w:rsidR="001B4153" w:rsidRPr="00E1319B" w:rsidRDefault="001B4153" w:rsidP="001B4153">
            <w:pPr>
              <w:widowControl w:val="0"/>
              <w:rPr>
                <w:sz w:val="28"/>
                <w:szCs w:val="28"/>
              </w:rPr>
            </w:pPr>
            <w:r w:rsidRPr="00E1319B">
              <w:t>Номер СНИЛС</w:t>
            </w:r>
          </w:p>
          <w:p w:rsidR="001B4153" w:rsidRPr="00E1319B" w:rsidRDefault="001B4153" w:rsidP="001B4153">
            <w:pPr>
              <w:widowControl w:val="0"/>
              <w:rPr>
                <w:sz w:val="28"/>
                <w:szCs w:val="28"/>
              </w:rPr>
            </w:pPr>
            <w:r w:rsidRPr="00E1319B">
              <w:t>Согласие на обработку моих персональных данных  в целях участия в конкурсе «</w:t>
            </w:r>
            <w:proofErr w:type="spellStart"/>
            <w:r w:rsidRPr="00E1319B">
              <w:t>ИКаРёнок</w:t>
            </w:r>
            <w:proofErr w:type="spellEnd"/>
            <w:r w:rsidRPr="00E1319B">
              <w:t>» сезона 2023</w:t>
            </w:r>
          </w:p>
        </w:tc>
        <w:tc>
          <w:tcPr>
            <w:tcW w:w="52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:rsidR="001B4153" w:rsidRPr="00E1319B" w:rsidRDefault="001B4153" w:rsidP="001B4153">
            <w:pPr>
              <w:widowControl w:val="0"/>
              <w:tabs>
                <w:tab w:val="left" w:pos="469"/>
              </w:tabs>
              <w:rPr>
                <w:sz w:val="28"/>
                <w:szCs w:val="28"/>
              </w:rPr>
            </w:pPr>
          </w:p>
          <w:p w:rsidR="001B4153" w:rsidRPr="00E1319B" w:rsidRDefault="001B4153" w:rsidP="001B4153">
            <w:pPr>
              <w:widowControl w:val="0"/>
              <w:tabs>
                <w:tab w:val="left" w:pos="469"/>
              </w:tabs>
              <w:rPr>
                <w:sz w:val="28"/>
                <w:szCs w:val="28"/>
              </w:rPr>
            </w:pPr>
          </w:p>
          <w:p w:rsidR="001B4153" w:rsidRPr="00E1319B" w:rsidRDefault="001B4153" w:rsidP="001B4153">
            <w:pPr>
              <w:widowControl w:val="0"/>
              <w:tabs>
                <w:tab w:val="left" w:pos="469"/>
              </w:tabs>
              <w:rPr>
                <w:sz w:val="28"/>
                <w:szCs w:val="28"/>
              </w:rPr>
            </w:pPr>
          </w:p>
          <w:p w:rsidR="001B4153" w:rsidRPr="00E1319B" w:rsidRDefault="001B4153" w:rsidP="001B4153">
            <w:pPr>
              <w:widowControl w:val="0"/>
              <w:tabs>
                <w:tab w:val="left" w:pos="469"/>
              </w:tabs>
              <w:rPr>
                <w:sz w:val="28"/>
                <w:szCs w:val="28"/>
              </w:rPr>
            </w:pPr>
          </w:p>
          <w:p w:rsidR="001B4153" w:rsidRPr="00E1319B" w:rsidRDefault="001B4153" w:rsidP="001B4153">
            <w:pPr>
              <w:widowControl w:val="0"/>
              <w:tabs>
                <w:tab w:val="left" w:pos="469"/>
              </w:tabs>
              <w:rPr>
                <w:sz w:val="28"/>
                <w:szCs w:val="28"/>
              </w:rPr>
            </w:pPr>
            <w:proofErr w:type="gramStart"/>
            <w:r w:rsidRPr="00E1319B">
              <w:t>Согласен</w:t>
            </w:r>
            <w:proofErr w:type="gramEnd"/>
            <w:r w:rsidRPr="00E1319B">
              <w:t>, подпись родителя (законного представителя)</w:t>
            </w:r>
          </w:p>
        </w:tc>
      </w:tr>
      <w:tr w:rsidR="001B4153" w:rsidRPr="00E1319B" w:rsidTr="001B4153">
        <w:trPr>
          <w:trHeight w:val="2208"/>
          <w:jc w:val="center"/>
        </w:trPr>
        <w:tc>
          <w:tcPr>
            <w:tcW w:w="5070" w:type="dxa"/>
            <w:tcBorders>
              <w:top w:val="single" w:sz="4" w:space="0" w:color="000000"/>
              <w:left w:val="single" w:sz="4" w:space="0" w:color="00000A"/>
              <w:right w:val="single" w:sz="4" w:space="0" w:color="00000A"/>
            </w:tcBorders>
          </w:tcPr>
          <w:p w:rsidR="001B4153" w:rsidRPr="00E1319B" w:rsidRDefault="001B4153" w:rsidP="001B4153">
            <w:pPr>
              <w:widowControl w:val="0"/>
              <w:rPr>
                <w:sz w:val="28"/>
                <w:szCs w:val="28"/>
              </w:rPr>
            </w:pPr>
            <w:r w:rsidRPr="00E1319B">
              <w:t>Данные участника  № 2:</w:t>
            </w:r>
          </w:p>
          <w:p w:rsidR="001B4153" w:rsidRPr="00E1319B" w:rsidRDefault="001B4153" w:rsidP="001B4153">
            <w:pPr>
              <w:widowControl w:val="0"/>
              <w:rPr>
                <w:sz w:val="28"/>
                <w:szCs w:val="28"/>
              </w:rPr>
            </w:pPr>
            <w:r w:rsidRPr="00E1319B">
              <w:t>ФИО</w:t>
            </w:r>
          </w:p>
          <w:p w:rsidR="001B4153" w:rsidRPr="00E1319B" w:rsidRDefault="001B4153" w:rsidP="001B4153">
            <w:pPr>
              <w:widowControl w:val="0"/>
              <w:rPr>
                <w:sz w:val="28"/>
                <w:szCs w:val="28"/>
              </w:rPr>
            </w:pPr>
            <w:r w:rsidRPr="00E1319B">
              <w:t>Дата рождения</w:t>
            </w:r>
          </w:p>
          <w:p w:rsidR="001B4153" w:rsidRPr="00E1319B" w:rsidRDefault="001B4153" w:rsidP="001B4153">
            <w:pPr>
              <w:widowControl w:val="0"/>
              <w:rPr>
                <w:sz w:val="28"/>
                <w:szCs w:val="28"/>
              </w:rPr>
            </w:pPr>
            <w:r w:rsidRPr="00E1319B">
              <w:t>Номер СНИЛС</w:t>
            </w:r>
          </w:p>
          <w:p w:rsidR="001B4153" w:rsidRPr="00E1319B" w:rsidRDefault="001B4153" w:rsidP="001B4153">
            <w:pPr>
              <w:widowControl w:val="0"/>
              <w:rPr>
                <w:sz w:val="28"/>
                <w:szCs w:val="28"/>
              </w:rPr>
            </w:pPr>
            <w:r w:rsidRPr="00E1319B">
              <w:t>Согласие на обработку моих персональных данных  в целях участия в конкурсе «</w:t>
            </w:r>
            <w:proofErr w:type="spellStart"/>
            <w:r w:rsidRPr="00E1319B">
              <w:t>ИКаРёнок</w:t>
            </w:r>
            <w:proofErr w:type="spellEnd"/>
            <w:r w:rsidRPr="00E1319B">
              <w:t>» сезона 2023</w:t>
            </w:r>
          </w:p>
          <w:p w:rsidR="001B4153" w:rsidRPr="00E1319B" w:rsidRDefault="001B4153" w:rsidP="001B415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243" w:type="dxa"/>
            <w:gridSpan w:val="2"/>
            <w:tcBorders>
              <w:top w:val="single" w:sz="4" w:space="0" w:color="000000"/>
              <w:left w:val="single" w:sz="4" w:space="0" w:color="00000A"/>
              <w:right w:val="single" w:sz="4" w:space="0" w:color="00000A"/>
            </w:tcBorders>
          </w:tcPr>
          <w:p w:rsidR="001B4153" w:rsidRPr="00E1319B" w:rsidRDefault="001B4153" w:rsidP="001B4153">
            <w:pPr>
              <w:widowControl w:val="0"/>
              <w:tabs>
                <w:tab w:val="left" w:pos="469"/>
              </w:tabs>
              <w:rPr>
                <w:sz w:val="28"/>
                <w:szCs w:val="28"/>
              </w:rPr>
            </w:pPr>
          </w:p>
          <w:p w:rsidR="001B4153" w:rsidRPr="00E1319B" w:rsidRDefault="001B4153" w:rsidP="001B4153">
            <w:pPr>
              <w:widowControl w:val="0"/>
              <w:tabs>
                <w:tab w:val="left" w:pos="469"/>
              </w:tabs>
              <w:rPr>
                <w:sz w:val="28"/>
                <w:szCs w:val="28"/>
              </w:rPr>
            </w:pPr>
          </w:p>
          <w:p w:rsidR="001B4153" w:rsidRPr="00E1319B" w:rsidRDefault="001B4153" w:rsidP="001B4153">
            <w:pPr>
              <w:widowControl w:val="0"/>
              <w:tabs>
                <w:tab w:val="left" w:pos="469"/>
              </w:tabs>
              <w:rPr>
                <w:sz w:val="28"/>
                <w:szCs w:val="28"/>
              </w:rPr>
            </w:pPr>
          </w:p>
          <w:p w:rsidR="001B4153" w:rsidRPr="00E1319B" w:rsidRDefault="001B4153" w:rsidP="001B4153">
            <w:pPr>
              <w:widowControl w:val="0"/>
              <w:tabs>
                <w:tab w:val="left" w:pos="469"/>
              </w:tabs>
              <w:rPr>
                <w:sz w:val="28"/>
                <w:szCs w:val="28"/>
              </w:rPr>
            </w:pPr>
          </w:p>
          <w:p w:rsidR="001B4153" w:rsidRPr="00E1319B" w:rsidRDefault="001B4153" w:rsidP="001B4153">
            <w:pPr>
              <w:widowControl w:val="0"/>
              <w:tabs>
                <w:tab w:val="left" w:pos="469"/>
              </w:tabs>
              <w:rPr>
                <w:sz w:val="28"/>
                <w:szCs w:val="28"/>
              </w:rPr>
            </w:pPr>
            <w:proofErr w:type="gramStart"/>
            <w:r w:rsidRPr="00E1319B">
              <w:t>Согласен</w:t>
            </w:r>
            <w:proofErr w:type="gramEnd"/>
            <w:r w:rsidRPr="00E1319B">
              <w:t>, подпись родителя (законного представителя)</w:t>
            </w:r>
          </w:p>
        </w:tc>
      </w:tr>
      <w:tr w:rsidR="001B4153" w:rsidRPr="00E1319B" w:rsidTr="001B4153">
        <w:trPr>
          <w:jc w:val="center"/>
        </w:trPr>
        <w:tc>
          <w:tcPr>
            <w:tcW w:w="103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B4153" w:rsidRPr="00E1319B" w:rsidRDefault="001B4153" w:rsidP="001B4153">
            <w:pPr>
              <w:widowControl w:val="0"/>
              <w:spacing w:line="360" w:lineRule="auto"/>
              <w:jc w:val="center"/>
              <w:rPr>
                <w:b/>
              </w:rPr>
            </w:pPr>
            <w:r w:rsidRPr="00E1319B">
              <w:rPr>
                <w:b/>
              </w:rPr>
              <w:t>Сведения о родителях (законных представителях)</w:t>
            </w:r>
          </w:p>
        </w:tc>
      </w:tr>
      <w:tr w:rsidR="001B4153" w:rsidRPr="00E1319B" w:rsidTr="001B4153">
        <w:trPr>
          <w:jc w:val="center"/>
        </w:trPr>
        <w:tc>
          <w:tcPr>
            <w:tcW w:w="5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B4153" w:rsidRPr="00E1319B" w:rsidRDefault="001B4153" w:rsidP="001B4153">
            <w:pPr>
              <w:widowControl w:val="0"/>
              <w:rPr>
                <w:sz w:val="28"/>
                <w:szCs w:val="28"/>
              </w:rPr>
            </w:pPr>
            <w:r w:rsidRPr="00E1319B">
              <w:t>ФИО родителя участника № 1 (полностью)</w:t>
            </w:r>
          </w:p>
          <w:p w:rsidR="001B4153" w:rsidRPr="00E1319B" w:rsidRDefault="001B4153" w:rsidP="001B4153">
            <w:pPr>
              <w:widowControl w:val="0"/>
              <w:rPr>
                <w:sz w:val="28"/>
                <w:szCs w:val="28"/>
              </w:rPr>
            </w:pPr>
            <w:r w:rsidRPr="00E1319B">
              <w:t>Контактный телефон</w:t>
            </w:r>
          </w:p>
        </w:tc>
        <w:tc>
          <w:tcPr>
            <w:tcW w:w="52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B4153" w:rsidRPr="00E1319B" w:rsidRDefault="001B4153" w:rsidP="001B4153">
            <w:pPr>
              <w:widowControl w:val="0"/>
              <w:spacing w:line="360" w:lineRule="auto"/>
              <w:rPr>
                <w:sz w:val="28"/>
                <w:szCs w:val="28"/>
              </w:rPr>
            </w:pPr>
          </w:p>
        </w:tc>
      </w:tr>
      <w:tr w:rsidR="001B4153" w:rsidRPr="00E1319B" w:rsidTr="001B4153">
        <w:trPr>
          <w:jc w:val="center"/>
        </w:trPr>
        <w:tc>
          <w:tcPr>
            <w:tcW w:w="5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B4153" w:rsidRPr="00E1319B" w:rsidRDefault="001B4153" w:rsidP="001B4153">
            <w:pPr>
              <w:widowControl w:val="0"/>
              <w:rPr>
                <w:sz w:val="28"/>
                <w:szCs w:val="28"/>
              </w:rPr>
            </w:pPr>
            <w:r w:rsidRPr="00E1319B">
              <w:t>ФИО родителя участника № 2 (полностью)</w:t>
            </w:r>
          </w:p>
          <w:p w:rsidR="001B4153" w:rsidRPr="00E1319B" w:rsidRDefault="001B4153" w:rsidP="001B4153">
            <w:pPr>
              <w:widowControl w:val="0"/>
              <w:spacing w:line="360" w:lineRule="auto"/>
              <w:rPr>
                <w:sz w:val="28"/>
                <w:szCs w:val="28"/>
              </w:rPr>
            </w:pPr>
            <w:r w:rsidRPr="00E1319B">
              <w:t>Контактный телефон</w:t>
            </w:r>
          </w:p>
        </w:tc>
        <w:tc>
          <w:tcPr>
            <w:tcW w:w="52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B4153" w:rsidRPr="00E1319B" w:rsidRDefault="001B4153" w:rsidP="001B4153">
            <w:pPr>
              <w:widowControl w:val="0"/>
              <w:spacing w:line="360" w:lineRule="auto"/>
              <w:rPr>
                <w:sz w:val="28"/>
                <w:szCs w:val="28"/>
              </w:rPr>
            </w:pPr>
          </w:p>
        </w:tc>
      </w:tr>
    </w:tbl>
    <w:p w:rsidR="001B4153" w:rsidRPr="00E1319B" w:rsidRDefault="001B4153" w:rsidP="001B4153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  <w:sectPr w:rsidR="001B4153" w:rsidRPr="00E1319B" w:rsidSect="001B4153">
          <w:headerReference w:type="default" r:id="rId13"/>
          <w:type w:val="continuous"/>
          <w:pgSz w:w="11906" w:h="16838"/>
          <w:pgMar w:top="1134" w:right="567" w:bottom="709" w:left="1418" w:header="709" w:footer="0" w:gutter="0"/>
          <w:pgNumType w:start="1"/>
          <w:cols w:space="720"/>
          <w:formProt w:val="0"/>
          <w:titlePg/>
          <w:docGrid w:linePitch="360" w:charSpace="4096"/>
        </w:sectPr>
      </w:pPr>
    </w:p>
    <w:p w:rsidR="001B4153" w:rsidRPr="00E1319B" w:rsidRDefault="001B4153" w:rsidP="001B4153">
      <w:pPr>
        <w:jc w:val="center"/>
      </w:pPr>
    </w:p>
    <w:p w:rsidR="001B4153" w:rsidRDefault="001B4153" w:rsidP="001B4153">
      <w:pPr>
        <w:spacing w:line="276" w:lineRule="auto"/>
        <w:rPr>
          <w:rFonts w:eastAsia="Calibri"/>
          <w:sz w:val="28"/>
          <w:szCs w:val="28"/>
          <w:lang w:eastAsia="en-US"/>
        </w:rPr>
        <w:sectPr w:rsidR="001B4153" w:rsidSect="001B4153">
          <w:type w:val="continuous"/>
          <w:pgSz w:w="11906" w:h="16838"/>
          <w:pgMar w:top="1134" w:right="567" w:bottom="1134" w:left="1418" w:header="720" w:footer="720" w:gutter="0"/>
          <w:cols w:space="720"/>
        </w:sectPr>
      </w:pPr>
    </w:p>
    <w:p w:rsidR="001B4153" w:rsidRDefault="001B4153" w:rsidP="001B4153">
      <w:pPr>
        <w:spacing w:line="265" w:lineRule="auto"/>
        <w:ind w:left="10" w:right="562" w:hanging="10"/>
        <w:jc w:val="right"/>
      </w:pPr>
      <w:r w:rsidRPr="00F26C7A">
        <w:lastRenderedPageBreak/>
        <w:t xml:space="preserve">Приложение № </w:t>
      </w:r>
      <w:r w:rsidR="00754055">
        <w:rPr>
          <w:noProof/>
        </w:rPr>
        <w:t>2</w:t>
      </w:r>
    </w:p>
    <w:p w:rsidR="001B4153" w:rsidRDefault="001B4153" w:rsidP="001B4153">
      <w:pPr>
        <w:spacing w:line="265" w:lineRule="auto"/>
        <w:ind w:left="10" w:right="562" w:hanging="10"/>
        <w:jc w:val="right"/>
      </w:pPr>
      <w:r>
        <w:t xml:space="preserve">к приказу управления образования </w:t>
      </w:r>
    </w:p>
    <w:p w:rsidR="001B4153" w:rsidRDefault="001B4153" w:rsidP="001B4153">
      <w:pPr>
        <w:spacing w:line="265" w:lineRule="auto"/>
        <w:ind w:left="10" w:right="562" w:hanging="10"/>
        <w:jc w:val="right"/>
      </w:pPr>
      <w:r>
        <w:t xml:space="preserve">администрации </w:t>
      </w:r>
      <w:proofErr w:type="spellStart"/>
      <w:r>
        <w:t>Собинского</w:t>
      </w:r>
      <w:proofErr w:type="spellEnd"/>
      <w:r>
        <w:t xml:space="preserve"> района</w:t>
      </w:r>
    </w:p>
    <w:p w:rsidR="001B4153" w:rsidRDefault="001B4153" w:rsidP="001B4153">
      <w:pPr>
        <w:spacing w:line="265" w:lineRule="auto"/>
        <w:ind w:left="10" w:right="562" w:hanging="10"/>
        <w:jc w:val="right"/>
      </w:pPr>
      <w:r>
        <w:t>от 10.11.2023 №513</w:t>
      </w:r>
    </w:p>
    <w:p w:rsidR="001B4153" w:rsidRPr="00E1319B" w:rsidRDefault="001B4153" w:rsidP="001B4153">
      <w:pPr>
        <w:rPr>
          <w:sz w:val="28"/>
          <w:szCs w:val="28"/>
        </w:rPr>
      </w:pPr>
    </w:p>
    <w:p w:rsidR="001B4153" w:rsidRPr="00E1319B" w:rsidRDefault="001B4153" w:rsidP="001B4153">
      <w:pPr>
        <w:jc w:val="center"/>
        <w:rPr>
          <w:sz w:val="28"/>
          <w:szCs w:val="28"/>
        </w:rPr>
      </w:pPr>
      <w:r w:rsidRPr="00E1319B">
        <w:rPr>
          <w:sz w:val="28"/>
          <w:szCs w:val="28"/>
        </w:rPr>
        <w:t>Состав жюри</w:t>
      </w:r>
    </w:p>
    <w:p w:rsidR="001B4153" w:rsidRPr="00E1319B" w:rsidRDefault="001B4153" w:rsidP="001B4153">
      <w:pPr>
        <w:jc w:val="center"/>
        <w:rPr>
          <w:sz w:val="28"/>
        </w:rPr>
      </w:pPr>
      <w:r w:rsidRPr="00E1319B">
        <w:rPr>
          <w:sz w:val="28"/>
          <w:szCs w:val="28"/>
        </w:rPr>
        <w:t xml:space="preserve">по организации и проведению </w:t>
      </w:r>
      <w:r>
        <w:rPr>
          <w:sz w:val="28"/>
        </w:rPr>
        <w:t>муниципального</w:t>
      </w:r>
      <w:r w:rsidRPr="00E1319B">
        <w:rPr>
          <w:sz w:val="28"/>
        </w:rPr>
        <w:t xml:space="preserve"> этапа </w:t>
      </w:r>
    </w:p>
    <w:p w:rsidR="001B4153" w:rsidRPr="00E1319B" w:rsidRDefault="001B4153" w:rsidP="001B4153">
      <w:pPr>
        <w:jc w:val="center"/>
        <w:rPr>
          <w:sz w:val="28"/>
        </w:rPr>
      </w:pPr>
      <w:r w:rsidRPr="00E1319B">
        <w:rPr>
          <w:sz w:val="28"/>
        </w:rPr>
        <w:t xml:space="preserve">Всероссийского </w:t>
      </w:r>
      <w:proofErr w:type="spellStart"/>
      <w:r w:rsidRPr="00E1319B">
        <w:rPr>
          <w:sz w:val="28"/>
        </w:rPr>
        <w:t>профориентационного</w:t>
      </w:r>
      <w:proofErr w:type="spellEnd"/>
      <w:r w:rsidRPr="00E1319B">
        <w:rPr>
          <w:sz w:val="28"/>
        </w:rPr>
        <w:t xml:space="preserve"> технологического конкурса «ИНЖЕРНЫЕ КАДРЫ РОССИИ», категория «</w:t>
      </w:r>
      <w:proofErr w:type="spellStart"/>
      <w:r w:rsidRPr="00E1319B">
        <w:rPr>
          <w:sz w:val="28"/>
        </w:rPr>
        <w:t>ИКаРёнок</w:t>
      </w:r>
      <w:proofErr w:type="spellEnd"/>
      <w:r w:rsidRPr="00E1319B">
        <w:rPr>
          <w:sz w:val="28"/>
        </w:rPr>
        <w:t>» 2024 года</w:t>
      </w:r>
    </w:p>
    <w:p w:rsidR="001B4153" w:rsidRPr="00E1319B" w:rsidRDefault="001B4153" w:rsidP="001B4153">
      <w:pPr>
        <w:jc w:val="center"/>
        <w:rPr>
          <w:b/>
          <w:sz w:val="28"/>
        </w:rPr>
      </w:pPr>
    </w:p>
    <w:tbl>
      <w:tblPr>
        <w:tblStyle w:val="10"/>
        <w:tblW w:w="9854" w:type="dxa"/>
        <w:tblLayout w:type="fixed"/>
        <w:tblLook w:val="04A0"/>
      </w:tblPr>
      <w:tblGrid>
        <w:gridCol w:w="936"/>
        <w:gridCol w:w="3042"/>
        <w:gridCol w:w="5876"/>
      </w:tblGrid>
      <w:tr w:rsidR="001B4153" w:rsidRPr="00E1319B" w:rsidTr="001B4153">
        <w:tc>
          <w:tcPr>
            <w:tcW w:w="936" w:type="dxa"/>
          </w:tcPr>
          <w:p w:rsidR="001B4153" w:rsidRPr="00E1319B" w:rsidRDefault="001B4153" w:rsidP="001B4153">
            <w:pPr>
              <w:widowControl w:val="0"/>
              <w:ind w:left="720"/>
              <w:contextualSpacing/>
              <w:rPr>
                <w:sz w:val="28"/>
                <w:szCs w:val="28"/>
              </w:rPr>
            </w:pPr>
          </w:p>
          <w:p w:rsidR="001B4153" w:rsidRPr="00E1319B" w:rsidRDefault="001B4153" w:rsidP="001B4153">
            <w:pPr>
              <w:widowControl w:val="0"/>
              <w:jc w:val="center"/>
              <w:rPr>
                <w:sz w:val="28"/>
                <w:szCs w:val="28"/>
              </w:rPr>
            </w:pPr>
            <w:r w:rsidRPr="00E1319B">
              <w:rPr>
                <w:sz w:val="28"/>
                <w:szCs w:val="28"/>
              </w:rPr>
              <w:t>1.</w:t>
            </w:r>
          </w:p>
        </w:tc>
        <w:tc>
          <w:tcPr>
            <w:tcW w:w="3042" w:type="dxa"/>
          </w:tcPr>
          <w:p w:rsidR="001B4153" w:rsidRPr="00D67694" w:rsidRDefault="001B4153" w:rsidP="001B4153">
            <w:pPr>
              <w:widowControl w:val="0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Уварова Е.А. </w:t>
            </w:r>
          </w:p>
        </w:tc>
        <w:tc>
          <w:tcPr>
            <w:tcW w:w="5876" w:type="dxa"/>
          </w:tcPr>
          <w:p w:rsidR="001B4153" w:rsidRPr="00D67694" w:rsidRDefault="001B4153" w:rsidP="001B415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управления образования администрации </w:t>
            </w:r>
            <w:proofErr w:type="spellStart"/>
            <w:r>
              <w:rPr>
                <w:sz w:val="28"/>
              </w:rPr>
              <w:t>Собинского</w:t>
            </w:r>
            <w:proofErr w:type="spellEnd"/>
            <w:r>
              <w:rPr>
                <w:sz w:val="28"/>
              </w:rPr>
              <w:t xml:space="preserve"> района, председатель жюри</w:t>
            </w:r>
          </w:p>
        </w:tc>
      </w:tr>
      <w:tr w:rsidR="001B4153" w:rsidRPr="00E1319B" w:rsidTr="001B4153">
        <w:tc>
          <w:tcPr>
            <w:tcW w:w="936" w:type="dxa"/>
            <w:vAlign w:val="center"/>
          </w:tcPr>
          <w:p w:rsidR="001B4153" w:rsidRPr="00E1319B" w:rsidRDefault="001B4153" w:rsidP="001B4153">
            <w:pPr>
              <w:widowControl w:val="0"/>
              <w:jc w:val="center"/>
              <w:rPr>
                <w:sz w:val="28"/>
                <w:szCs w:val="28"/>
              </w:rPr>
            </w:pPr>
            <w:r w:rsidRPr="00E1319B">
              <w:rPr>
                <w:sz w:val="28"/>
                <w:szCs w:val="28"/>
              </w:rPr>
              <w:t>2.</w:t>
            </w:r>
          </w:p>
        </w:tc>
        <w:tc>
          <w:tcPr>
            <w:tcW w:w="3042" w:type="dxa"/>
          </w:tcPr>
          <w:p w:rsidR="001B4153" w:rsidRPr="00D67694" w:rsidRDefault="001B4153" w:rsidP="001B4153">
            <w:pPr>
              <w:widowControl w:val="0"/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>Мартынова М.А.</w:t>
            </w:r>
          </w:p>
        </w:tc>
        <w:tc>
          <w:tcPr>
            <w:tcW w:w="5876" w:type="dxa"/>
          </w:tcPr>
          <w:p w:rsidR="001B4153" w:rsidRPr="00D67694" w:rsidRDefault="001B4153" w:rsidP="001B415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Заместитель директора МБУ ДО ЦДО, педагог-психолог, секретарь жюри</w:t>
            </w:r>
          </w:p>
        </w:tc>
      </w:tr>
      <w:tr w:rsidR="001B4153" w:rsidRPr="00E1319B" w:rsidTr="001B4153">
        <w:tc>
          <w:tcPr>
            <w:tcW w:w="936" w:type="dxa"/>
            <w:vAlign w:val="center"/>
          </w:tcPr>
          <w:p w:rsidR="001B4153" w:rsidRPr="00E1319B" w:rsidRDefault="001B4153" w:rsidP="001B4153">
            <w:pPr>
              <w:widowControl w:val="0"/>
              <w:jc w:val="center"/>
              <w:rPr>
                <w:sz w:val="28"/>
                <w:szCs w:val="28"/>
              </w:rPr>
            </w:pPr>
            <w:r w:rsidRPr="00E1319B">
              <w:rPr>
                <w:sz w:val="28"/>
                <w:szCs w:val="28"/>
              </w:rPr>
              <w:t>3.</w:t>
            </w:r>
          </w:p>
        </w:tc>
        <w:tc>
          <w:tcPr>
            <w:tcW w:w="3042" w:type="dxa"/>
          </w:tcPr>
          <w:p w:rsidR="001B4153" w:rsidRPr="00D67694" w:rsidRDefault="001B4153" w:rsidP="001B415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Андреева А.В. </w:t>
            </w:r>
          </w:p>
        </w:tc>
        <w:tc>
          <w:tcPr>
            <w:tcW w:w="5876" w:type="dxa"/>
          </w:tcPr>
          <w:p w:rsidR="001B4153" w:rsidRPr="00D67694" w:rsidRDefault="001B4153" w:rsidP="001B415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директора МБОУ СОШ№1 г. Лакинск, учитель математики и информатики</w:t>
            </w:r>
          </w:p>
        </w:tc>
      </w:tr>
      <w:tr w:rsidR="001B4153" w:rsidRPr="00E1319B" w:rsidTr="001B4153">
        <w:tc>
          <w:tcPr>
            <w:tcW w:w="936" w:type="dxa"/>
            <w:vAlign w:val="center"/>
          </w:tcPr>
          <w:p w:rsidR="001B4153" w:rsidRPr="00E1319B" w:rsidRDefault="001B4153" w:rsidP="001B4153">
            <w:pPr>
              <w:widowControl w:val="0"/>
              <w:jc w:val="center"/>
              <w:rPr>
                <w:sz w:val="28"/>
                <w:szCs w:val="28"/>
              </w:rPr>
            </w:pPr>
            <w:r w:rsidRPr="00E1319B">
              <w:rPr>
                <w:sz w:val="28"/>
                <w:szCs w:val="28"/>
              </w:rPr>
              <w:t>4.</w:t>
            </w:r>
          </w:p>
        </w:tc>
        <w:tc>
          <w:tcPr>
            <w:tcW w:w="3042" w:type="dxa"/>
          </w:tcPr>
          <w:p w:rsidR="001B4153" w:rsidRPr="00D67694" w:rsidRDefault="001B4153" w:rsidP="001B415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Хабарова С.Н. </w:t>
            </w:r>
          </w:p>
        </w:tc>
        <w:tc>
          <w:tcPr>
            <w:tcW w:w="5876" w:type="dxa"/>
          </w:tcPr>
          <w:p w:rsidR="001B4153" w:rsidRPr="00D67694" w:rsidRDefault="001B4153" w:rsidP="001B415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Воспитатель МБДОУ №12 «Ромашка»</w:t>
            </w:r>
          </w:p>
        </w:tc>
      </w:tr>
      <w:tr w:rsidR="001B4153" w:rsidRPr="00E1319B" w:rsidTr="001B4153">
        <w:trPr>
          <w:trHeight w:val="338"/>
        </w:trPr>
        <w:tc>
          <w:tcPr>
            <w:tcW w:w="936" w:type="dxa"/>
            <w:vAlign w:val="center"/>
          </w:tcPr>
          <w:p w:rsidR="001B4153" w:rsidRPr="00E1319B" w:rsidRDefault="001B4153" w:rsidP="001B4153">
            <w:pPr>
              <w:widowControl w:val="0"/>
              <w:jc w:val="center"/>
              <w:rPr>
                <w:sz w:val="28"/>
                <w:szCs w:val="28"/>
              </w:rPr>
            </w:pPr>
            <w:r w:rsidRPr="00E1319B">
              <w:rPr>
                <w:sz w:val="28"/>
                <w:szCs w:val="28"/>
              </w:rPr>
              <w:t>5.</w:t>
            </w:r>
          </w:p>
          <w:p w:rsidR="001B4153" w:rsidRPr="00E1319B" w:rsidRDefault="001B4153" w:rsidP="001B415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1B4153" w:rsidRPr="00D67694" w:rsidRDefault="001B4153" w:rsidP="001B4153">
            <w:pPr>
              <w:widowControl w:val="0"/>
              <w:rPr>
                <w:sz w:val="28"/>
              </w:rPr>
            </w:pPr>
            <w:proofErr w:type="spellStart"/>
            <w:r>
              <w:rPr>
                <w:sz w:val="28"/>
              </w:rPr>
              <w:t>Шикерина</w:t>
            </w:r>
            <w:proofErr w:type="spellEnd"/>
            <w:r>
              <w:rPr>
                <w:sz w:val="28"/>
              </w:rPr>
              <w:t xml:space="preserve"> Т.С. </w:t>
            </w:r>
          </w:p>
        </w:tc>
        <w:tc>
          <w:tcPr>
            <w:tcW w:w="5876" w:type="dxa"/>
          </w:tcPr>
          <w:p w:rsidR="001B4153" w:rsidRPr="00D67694" w:rsidRDefault="001B4153" w:rsidP="001B4153">
            <w:pPr>
              <w:widowControl w:val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D67694">
              <w:rPr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 xml:space="preserve">Учитель информатики МБОУ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Воршинская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СОШ</w:t>
            </w:r>
          </w:p>
        </w:tc>
      </w:tr>
    </w:tbl>
    <w:p w:rsidR="001B4153" w:rsidRDefault="001B4153" w:rsidP="001B4153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8D591D" w:rsidRPr="00A96573" w:rsidRDefault="008D591D" w:rsidP="001B4153">
      <w:pPr>
        <w:spacing w:line="265" w:lineRule="auto"/>
        <w:ind w:left="10" w:right="562" w:hanging="10"/>
        <w:jc w:val="center"/>
        <w:rPr>
          <w:sz w:val="28"/>
          <w:szCs w:val="28"/>
        </w:rPr>
      </w:pPr>
    </w:p>
    <w:sectPr w:rsidR="008D591D" w:rsidRPr="00A96573" w:rsidSect="009A060A">
      <w:pgSz w:w="11906" w:h="16838"/>
      <w:pgMar w:top="1134" w:right="707" w:bottom="1134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8535847"/>
      <w:docPartObj>
        <w:docPartGallery w:val="Page Numbers (Top of Page)"/>
        <w:docPartUnique/>
      </w:docPartObj>
    </w:sdtPr>
    <w:sdtContent>
      <w:p w:rsidR="001B4153" w:rsidRDefault="001B4153">
        <w:pPr>
          <w:pStyle w:val="ab"/>
          <w:jc w:val="center"/>
        </w:pPr>
        <w:fldSimple w:instr="PAGE   \* MERGEFORMAT">
          <w:r w:rsidR="00754055">
            <w:rPr>
              <w:noProof/>
            </w:rPr>
            <w:t>2</w:t>
          </w:r>
        </w:fldSimple>
      </w:p>
    </w:sdtContent>
  </w:sdt>
  <w:p w:rsidR="001B4153" w:rsidRDefault="001B4153">
    <w:pPr>
      <w:pStyle w:val="ab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153" w:rsidRDefault="001B4153">
    <w:pPr>
      <w:pStyle w:val="ab"/>
      <w:jc w:val="center"/>
    </w:pPr>
  </w:p>
  <w:p w:rsidR="001B4153" w:rsidRDefault="001B4153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153" w:rsidRDefault="001B4153">
    <w:pPr>
      <w:pStyle w:val="1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48" style="width:14.25pt;height:2.25pt" coordsize="" o:spt="100" o:bullet="t" adj="0,,0" path="" stroked="f">
        <v:stroke joinstyle="miter"/>
        <v:imagedata r:id="rId1" o:title="image25"/>
        <v:formulas/>
        <v:path o:connecttype="segments"/>
      </v:shape>
    </w:pict>
  </w:numPicBullet>
  <w:numPicBullet w:numPicBulletId="1">
    <w:pict>
      <v:shape id="_x0000_i1049" style="width:14.25pt;height:2.25pt" coordsize="" o:spt="100" o:bullet="t" adj="0,,0" path="" stroked="f">
        <v:stroke joinstyle="miter"/>
        <v:imagedata r:id="rId2" o:title="image26"/>
        <v:formulas/>
        <v:path o:connecttype="segments"/>
      </v:shape>
    </w:pict>
  </w:numPicBullet>
  <w:abstractNum w:abstractNumId="0">
    <w:nsid w:val="04990350"/>
    <w:multiLevelType w:val="hybridMultilevel"/>
    <w:tmpl w:val="AAB096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BD0328"/>
    <w:multiLevelType w:val="hybridMultilevel"/>
    <w:tmpl w:val="7E562402"/>
    <w:lvl w:ilvl="0" w:tplc="E96C5C90">
      <w:start w:val="1"/>
      <w:numFmt w:val="bullet"/>
      <w:lvlText w:val="•"/>
      <w:lvlPicBulletId w:val="0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10B160">
      <w:start w:val="1"/>
      <w:numFmt w:val="bullet"/>
      <w:lvlText w:val="o"/>
      <w:lvlJc w:val="left"/>
      <w:pPr>
        <w:ind w:left="2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90A1B4">
      <w:start w:val="1"/>
      <w:numFmt w:val="bullet"/>
      <w:lvlText w:val="▪"/>
      <w:lvlJc w:val="left"/>
      <w:pPr>
        <w:ind w:left="2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3EE4DC">
      <w:start w:val="1"/>
      <w:numFmt w:val="bullet"/>
      <w:lvlText w:val="•"/>
      <w:lvlJc w:val="left"/>
      <w:pPr>
        <w:ind w:left="3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74B3C0">
      <w:start w:val="1"/>
      <w:numFmt w:val="bullet"/>
      <w:lvlText w:val="o"/>
      <w:lvlJc w:val="left"/>
      <w:pPr>
        <w:ind w:left="4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AA53BC">
      <w:start w:val="1"/>
      <w:numFmt w:val="bullet"/>
      <w:lvlText w:val="▪"/>
      <w:lvlJc w:val="left"/>
      <w:pPr>
        <w:ind w:left="4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8AB9C2">
      <w:start w:val="1"/>
      <w:numFmt w:val="bullet"/>
      <w:lvlText w:val="•"/>
      <w:lvlJc w:val="left"/>
      <w:pPr>
        <w:ind w:left="5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54B900">
      <w:start w:val="1"/>
      <w:numFmt w:val="bullet"/>
      <w:lvlText w:val="o"/>
      <w:lvlJc w:val="left"/>
      <w:pPr>
        <w:ind w:left="6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526A0E">
      <w:start w:val="1"/>
      <w:numFmt w:val="bullet"/>
      <w:lvlText w:val="▪"/>
      <w:lvlJc w:val="left"/>
      <w:pPr>
        <w:ind w:left="7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8AB3206"/>
    <w:multiLevelType w:val="hybridMultilevel"/>
    <w:tmpl w:val="82684092"/>
    <w:lvl w:ilvl="0" w:tplc="A9245D7E">
      <w:start w:val="1"/>
      <w:numFmt w:val="bullet"/>
      <w:lvlText w:val="•"/>
      <w:lvlPicBulletId w:val="1"/>
      <w:lvlJc w:val="left"/>
      <w:pPr>
        <w:ind w:left="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DE1F9A">
      <w:start w:val="1"/>
      <w:numFmt w:val="bullet"/>
      <w:lvlText w:val="o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7A9E18">
      <w:start w:val="1"/>
      <w:numFmt w:val="bullet"/>
      <w:lvlText w:val="▪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44207E">
      <w:start w:val="1"/>
      <w:numFmt w:val="bullet"/>
      <w:lvlText w:val="•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406D54">
      <w:start w:val="1"/>
      <w:numFmt w:val="bullet"/>
      <w:lvlText w:val="o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3CC7A8">
      <w:start w:val="1"/>
      <w:numFmt w:val="bullet"/>
      <w:lvlText w:val="▪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906B10">
      <w:start w:val="1"/>
      <w:numFmt w:val="bullet"/>
      <w:lvlText w:val="•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068A32">
      <w:start w:val="1"/>
      <w:numFmt w:val="bullet"/>
      <w:lvlText w:val="o"/>
      <w:lvlJc w:val="left"/>
      <w:pPr>
        <w:ind w:left="6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EA926A">
      <w:start w:val="1"/>
      <w:numFmt w:val="bullet"/>
      <w:lvlText w:val="▪"/>
      <w:lvlJc w:val="left"/>
      <w:pPr>
        <w:ind w:left="7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4BB0FD5"/>
    <w:multiLevelType w:val="hybridMultilevel"/>
    <w:tmpl w:val="429007B6"/>
    <w:lvl w:ilvl="0" w:tplc="36C238A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B589986">
      <w:start w:val="1"/>
      <w:numFmt w:val="lowerLetter"/>
      <w:lvlText w:val="%2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6FC0150">
      <w:start w:val="5"/>
      <w:numFmt w:val="decimal"/>
      <w:lvlRestart w:val="0"/>
      <w:lvlText w:val="%3."/>
      <w:lvlJc w:val="left"/>
      <w:pPr>
        <w:ind w:left="2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A86BF6A">
      <w:start w:val="1"/>
      <w:numFmt w:val="decimal"/>
      <w:lvlText w:val="%4"/>
      <w:lvlJc w:val="left"/>
      <w:pPr>
        <w:ind w:left="4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8D89668">
      <w:start w:val="1"/>
      <w:numFmt w:val="lowerLetter"/>
      <w:lvlText w:val="%5"/>
      <w:lvlJc w:val="left"/>
      <w:pPr>
        <w:ind w:left="4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55ED15A">
      <w:start w:val="1"/>
      <w:numFmt w:val="lowerRoman"/>
      <w:lvlText w:val="%6"/>
      <w:lvlJc w:val="left"/>
      <w:pPr>
        <w:ind w:left="5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9702DB4">
      <w:start w:val="1"/>
      <w:numFmt w:val="decimal"/>
      <w:lvlText w:val="%7"/>
      <w:lvlJc w:val="left"/>
      <w:pPr>
        <w:ind w:left="6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DFEFC84">
      <w:start w:val="1"/>
      <w:numFmt w:val="lowerLetter"/>
      <w:lvlText w:val="%8"/>
      <w:lvlJc w:val="left"/>
      <w:pPr>
        <w:ind w:left="6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2C290D2">
      <w:start w:val="1"/>
      <w:numFmt w:val="lowerRoman"/>
      <w:lvlText w:val="%9"/>
      <w:lvlJc w:val="left"/>
      <w:pPr>
        <w:ind w:left="7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A321389"/>
    <w:multiLevelType w:val="multilevel"/>
    <w:tmpl w:val="1FD46BA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E6C5AF7"/>
    <w:multiLevelType w:val="multilevel"/>
    <w:tmpl w:val="213C454E"/>
    <w:lvl w:ilvl="0">
      <w:start w:val="4"/>
      <w:numFmt w:val="decimal"/>
      <w:lvlText w:val="%1."/>
      <w:lvlJc w:val="left"/>
      <w:pPr>
        <w:ind w:left="1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1C324C"/>
    <w:multiLevelType w:val="multilevel"/>
    <w:tmpl w:val="73E48622"/>
    <w:lvl w:ilvl="0">
      <w:start w:val="2"/>
      <w:numFmt w:val="decimal"/>
      <w:lvlText w:val="%1."/>
      <w:lvlJc w:val="left"/>
      <w:pPr>
        <w:ind w:left="1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0D66DFD"/>
    <w:multiLevelType w:val="hybridMultilevel"/>
    <w:tmpl w:val="64322D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8B13CDC"/>
    <w:multiLevelType w:val="hybridMultilevel"/>
    <w:tmpl w:val="D1F8CE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D8E4BC4"/>
    <w:multiLevelType w:val="multilevel"/>
    <w:tmpl w:val="E4BC85B0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2117234"/>
    <w:multiLevelType w:val="hybridMultilevel"/>
    <w:tmpl w:val="144E6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DA01D1"/>
    <w:multiLevelType w:val="hybridMultilevel"/>
    <w:tmpl w:val="98EE7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3467D3"/>
    <w:multiLevelType w:val="multilevel"/>
    <w:tmpl w:val="C97ADAB4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0584053"/>
    <w:multiLevelType w:val="multilevel"/>
    <w:tmpl w:val="C1C42796"/>
    <w:lvl w:ilvl="0">
      <w:start w:val="7"/>
      <w:numFmt w:val="decimal"/>
      <w:lvlText w:val="%1.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28E6FC2"/>
    <w:multiLevelType w:val="hybridMultilevel"/>
    <w:tmpl w:val="465E09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4AF343B"/>
    <w:multiLevelType w:val="multilevel"/>
    <w:tmpl w:val="1494E6C2"/>
    <w:lvl w:ilvl="0">
      <w:start w:val="1"/>
      <w:numFmt w:val="decimal"/>
      <w:lvlText w:val="%1."/>
      <w:lvlJc w:val="left"/>
      <w:pPr>
        <w:ind w:left="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5EE7B05"/>
    <w:multiLevelType w:val="multilevel"/>
    <w:tmpl w:val="C188019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12"/>
  </w:num>
  <w:num w:numId="7">
    <w:abstractNumId w:val="13"/>
  </w:num>
  <w:num w:numId="8">
    <w:abstractNumId w:val="2"/>
  </w:num>
  <w:num w:numId="9">
    <w:abstractNumId w:val="9"/>
  </w:num>
  <w:num w:numId="10">
    <w:abstractNumId w:val="11"/>
  </w:num>
  <w:num w:numId="11">
    <w:abstractNumId w:val="14"/>
  </w:num>
  <w:num w:numId="12">
    <w:abstractNumId w:val="8"/>
  </w:num>
  <w:num w:numId="13">
    <w:abstractNumId w:val="7"/>
  </w:num>
  <w:num w:numId="14">
    <w:abstractNumId w:val="0"/>
  </w:num>
  <w:num w:numId="15">
    <w:abstractNumId w:val="10"/>
  </w:num>
  <w:num w:numId="16">
    <w:abstractNumId w:val="15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A060A"/>
    <w:rsid w:val="001B4153"/>
    <w:rsid w:val="00207407"/>
    <w:rsid w:val="00260EA9"/>
    <w:rsid w:val="006F7217"/>
    <w:rsid w:val="00754055"/>
    <w:rsid w:val="008D591D"/>
    <w:rsid w:val="009A060A"/>
    <w:rsid w:val="00A96573"/>
    <w:rsid w:val="00BD4FE2"/>
    <w:rsid w:val="00D176E2"/>
    <w:rsid w:val="00E84843"/>
    <w:rsid w:val="00FB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C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link w:val="2"/>
    <w:qFormat/>
    <w:rsid w:val="00C81C35"/>
    <w:pPr>
      <w:keepNext/>
      <w:spacing w:line="252" w:lineRule="auto"/>
      <w:ind w:firstLine="708"/>
      <w:jc w:val="both"/>
      <w:outlineLvl w:val="1"/>
    </w:pPr>
    <w:rPr>
      <w:b/>
      <w:bCs/>
    </w:rPr>
  </w:style>
  <w:style w:type="paragraph" w:customStyle="1" w:styleId="Heading3">
    <w:name w:val="Heading 3"/>
    <w:basedOn w:val="a"/>
    <w:next w:val="a"/>
    <w:link w:val="3"/>
    <w:qFormat/>
    <w:rsid w:val="00C81C35"/>
    <w:pPr>
      <w:keepNext/>
      <w:jc w:val="center"/>
      <w:outlineLvl w:val="2"/>
    </w:pPr>
    <w:rPr>
      <w:b/>
      <w:bCs/>
      <w:caps/>
      <w:sz w:val="28"/>
    </w:rPr>
  </w:style>
  <w:style w:type="character" w:customStyle="1" w:styleId="30">
    <w:name w:val="Основной текст 3 Знак"/>
    <w:basedOn w:val="a0"/>
    <w:link w:val="31"/>
    <w:qFormat/>
    <w:rsid w:val="00533C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2 Знак"/>
    <w:basedOn w:val="a0"/>
    <w:link w:val="Heading2"/>
    <w:qFormat/>
    <w:rsid w:val="00C81C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">
    <w:name w:val="Заголовок 3 Знак"/>
    <w:basedOn w:val="a0"/>
    <w:link w:val="Heading3"/>
    <w:qFormat/>
    <w:rsid w:val="00C81C35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paragraph" w:customStyle="1" w:styleId="a3">
    <w:name w:val="Заголовок"/>
    <w:basedOn w:val="a"/>
    <w:next w:val="a4"/>
    <w:qFormat/>
    <w:rsid w:val="009A060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9A060A"/>
    <w:pPr>
      <w:spacing w:after="140" w:line="276" w:lineRule="auto"/>
    </w:pPr>
  </w:style>
  <w:style w:type="paragraph" w:styleId="a5">
    <w:name w:val="List"/>
    <w:basedOn w:val="a4"/>
    <w:rsid w:val="009A060A"/>
    <w:rPr>
      <w:rFonts w:cs="Arial"/>
    </w:rPr>
  </w:style>
  <w:style w:type="paragraph" w:customStyle="1" w:styleId="Caption">
    <w:name w:val="Caption"/>
    <w:basedOn w:val="a"/>
    <w:qFormat/>
    <w:rsid w:val="009A060A"/>
    <w:pPr>
      <w:suppressLineNumbers/>
      <w:spacing w:before="120" w:after="120"/>
    </w:pPr>
    <w:rPr>
      <w:rFonts w:cs="Arial"/>
      <w:i/>
      <w:iCs/>
    </w:rPr>
  </w:style>
  <w:style w:type="paragraph" w:styleId="a6">
    <w:name w:val="index heading"/>
    <w:basedOn w:val="a"/>
    <w:qFormat/>
    <w:rsid w:val="009A060A"/>
    <w:pPr>
      <w:suppressLineNumbers/>
    </w:pPr>
    <w:rPr>
      <w:rFonts w:cs="Arial"/>
    </w:rPr>
  </w:style>
  <w:style w:type="paragraph" w:styleId="31">
    <w:name w:val="Body Text 3"/>
    <w:basedOn w:val="a"/>
    <w:link w:val="30"/>
    <w:qFormat/>
    <w:rsid w:val="00533C09"/>
    <w:pPr>
      <w:spacing w:beforeAutospacing="1"/>
      <w:ind w:right="-6"/>
      <w:jc w:val="both"/>
    </w:pPr>
  </w:style>
  <w:style w:type="paragraph" w:styleId="a7">
    <w:name w:val="List Paragraph"/>
    <w:basedOn w:val="a"/>
    <w:uiPriority w:val="34"/>
    <w:qFormat/>
    <w:rsid w:val="00A636E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965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6573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8D59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qFormat/>
    <w:rsid w:val="001B4153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1B4153"/>
    <w:pPr>
      <w:tabs>
        <w:tab w:val="center" w:pos="4677"/>
        <w:tab w:val="right" w:pos="9355"/>
      </w:tabs>
      <w:suppressAutoHyphens w:val="0"/>
    </w:pPr>
    <w:rPr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1B415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Hyperlink"/>
    <w:basedOn w:val="a0"/>
    <w:rsid w:val="001B4153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a"/>
    <w:rsid w:val="001B41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&#1088;&#1072;&#1086;&#1088;.&#1088;&#1092;/assets/upload/doc/ikar%20katalog%202024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obrazov_sobinray@mail.r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eg"/><Relationship Id="rId11" Type="http://schemas.openxmlformats.org/officeDocument/2006/relationships/header" Target="header1.xml"/><Relationship Id="rId5" Type="http://schemas.openxmlformats.org/officeDocument/2006/relationships/image" Target="media/image3.emf"/><Relationship Id="rId15" Type="http://schemas.openxmlformats.org/officeDocument/2006/relationships/theme" Target="theme/theme1.xml"/><Relationship Id="rId10" Type="http://schemas.openxmlformats.org/officeDocument/2006/relationships/hyperlink" Target="https://www.&#1088;&#1072;&#1086;&#1088;.&#1088;&#1092;/assets/upload/doc/ikar%20katalog%20202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&#1088;&#1072;&#1086;&#1088;.&#1088;&#1092;/assets/upload/doc/ikar%20katalog%202024.pdf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2459</Words>
  <Characters>14017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Vinogradskaya_E</dc:creator>
  <cp:lastModifiedBy>Martynova_M</cp:lastModifiedBy>
  <cp:revision>4</cp:revision>
  <cp:lastPrinted>2023-11-10T08:07:00Z</cp:lastPrinted>
  <dcterms:created xsi:type="dcterms:W3CDTF">2023-11-10T07:07:00Z</dcterms:created>
  <dcterms:modified xsi:type="dcterms:W3CDTF">2023-11-10T08:08:00Z</dcterms:modified>
  <dc:language>ru-RU</dc:language>
</cp:coreProperties>
</file>