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11" w:rsidRDefault="00315711" w:rsidP="003157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</w:pPr>
    </w:p>
    <w:p w:rsidR="00315711" w:rsidRPr="00315711" w:rsidRDefault="00315711" w:rsidP="003157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96"/>
          <w:szCs w:val="27"/>
          <w:lang w:eastAsia="ru-RU"/>
        </w:rPr>
      </w:pPr>
      <w:r w:rsidRPr="00315711">
        <w:rPr>
          <w:rFonts w:ascii="Times New Roman" w:eastAsia="Times New Roman" w:hAnsi="Times New Roman" w:cs="Times New Roman"/>
          <w:b/>
          <w:bCs/>
          <w:i/>
          <w:color w:val="000000"/>
          <w:sz w:val="96"/>
          <w:szCs w:val="27"/>
          <w:lang w:eastAsia="ru-RU"/>
        </w:rPr>
        <w:t>Консультация для родителей</w:t>
      </w:r>
    </w:p>
    <w:p w:rsidR="00315711" w:rsidRDefault="00315711" w:rsidP="003157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27"/>
          <w:lang w:eastAsia="ru-RU"/>
        </w:rPr>
      </w:pPr>
    </w:p>
    <w:p w:rsidR="00315711" w:rsidRPr="00315711" w:rsidRDefault="00315711" w:rsidP="0031571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108"/>
          <w:szCs w:val="108"/>
          <w:lang w:eastAsia="ru-RU"/>
        </w:rPr>
      </w:pPr>
      <w:r w:rsidRPr="00315711">
        <w:rPr>
          <w:rFonts w:ascii="Times New Roman" w:eastAsia="Times New Roman" w:hAnsi="Times New Roman" w:cs="Times New Roman"/>
          <w:b/>
          <w:bCs/>
          <w:color w:val="000000"/>
          <w:sz w:val="108"/>
          <w:szCs w:val="108"/>
          <w:lang w:eastAsia="ru-RU"/>
        </w:rPr>
        <w:t>«Развитие творческих способностей у младших дошкольников».</w:t>
      </w:r>
    </w:p>
    <w:p w:rsidR="00315711" w:rsidRDefault="00315711" w:rsidP="003157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</w:pPr>
    </w:p>
    <w:p w:rsidR="00315711" w:rsidRDefault="00315711" w:rsidP="003157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</w:pPr>
    </w:p>
    <w:p w:rsidR="00315711" w:rsidRDefault="00315711" w:rsidP="003157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</w:pPr>
    </w:p>
    <w:p w:rsidR="00315711" w:rsidRDefault="00315711" w:rsidP="003157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</w:pPr>
    </w:p>
    <w:p w:rsidR="00315711" w:rsidRDefault="00315711" w:rsidP="003157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</w:pPr>
    </w:p>
    <w:p w:rsidR="00315711" w:rsidRDefault="00315711" w:rsidP="003157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</w:pPr>
    </w:p>
    <w:p w:rsidR="00315711" w:rsidRDefault="00315711" w:rsidP="003157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</w:pPr>
    </w:p>
    <w:p w:rsidR="00315711" w:rsidRDefault="00315711" w:rsidP="003157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</w:pPr>
    </w:p>
    <w:p w:rsidR="00807D31" w:rsidRPr="00315711" w:rsidRDefault="00807D31" w:rsidP="0031571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315711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  <w:lastRenderedPageBreak/>
        <w:t>«Развитие творческих способностей у младших дошкольников».</w:t>
      </w:r>
    </w:p>
    <w:p w:rsidR="00807D31" w:rsidRPr="00315711" w:rsidRDefault="00807D31" w:rsidP="000F21CC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31571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Детское творчество – одна из форм самостоятельной деятельности ребенка, в процессе которой он отступает от привычных и знакомых ему способов проявления окружающего мира, экспериментирует и создает нечто новое для себя и других.</w:t>
      </w:r>
    </w:p>
    <w:p w:rsidR="00807D31" w:rsidRPr="00315711" w:rsidRDefault="00807D31" w:rsidP="000F21CC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31571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Творческие способности – это индивидуальные особенности, качество человека, которые определяют успешность выполнения им творческой деятельности различного рода.</w:t>
      </w:r>
    </w:p>
    <w:p w:rsidR="00807D31" w:rsidRPr="00315711" w:rsidRDefault="00807D31" w:rsidP="000F21C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31571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Детское художественное творчество – деятельность ребенка, проявляющаяся в виде импровизаций и создания рисунков, лепных поделок, художественных композиций и пр. Детское творчество в области искусства способствует художественному образованию и развитию эстетического вкуса у ребенка. В процессе наблюдения за художественным творчеством детей, я отметила, что зачастую, детские работы бывают схематичны и однообразны, некоторые ребята не выбирают ярких цветов, используют неудачные композиционные решения. Сделала вывод, что решить эти проблемы возможно лишь при условии нового подхода к организации образовательной деятельности с детьми по данному направлению, а именно – включение разнообразной продуктивной деятельности детей при организации вечернего отрезка времени.</w:t>
      </w:r>
    </w:p>
    <w:p w:rsidR="00807D31" w:rsidRPr="00315711" w:rsidRDefault="00315711" w:rsidP="003157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Принципыразвития</w:t>
      </w:r>
      <w:r w:rsidRPr="0031571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творческих способностей детей младшего дошкольного возраста</w:t>
      </w:r>
      <w:r w:rsidR="00807D31" w:rsidRPr="0031571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:</w:t>
      </w:r>
    </w:p>
    <w:p w:rsidR="00807D31" w:rsidRPr="00315711" w:rsidRDefault="00807D31" w:rsidP="0031571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31571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От простого к сложному, где предусмотрен переход от простых занятий к сложным.</w:t>
      </w:r>
    </w:p>
    <w:p w:rsidR="00807D31" w:rsidRPr="00315711" w:rsidRDefault="00807D31" w:rsidP="0031571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31571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Принцип наглядности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представление.</w:t>
      </w:r>
    </w:p>
    <w:p w:rsidR="00807D31" w:rsidRPr="00315711" w:rsidRDefault="00807D31" w:rsidP="0031571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31571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Принцип индивидуализации обеспечивает вовлечение каждого ребенка в воспитательный процесс.</w:t>
      </w:r>
    </w:p>
    <w:p w:rsidR="00315711" w:rsidRDefault="00315711" w:rsidP="00315711">
      <w:pPr>
        <w:spacing w:after="15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315711">
        <w:rPr>
          <w:rFonts w:ascii="Arial" w:eastAsia="Times New Roman" w:hAnsi="Arial" w:cs="Arial"/>
          <w:noProof/>
          <w:color w:val="000000"/>
          <w:szCs w:val="21"/>
          <w:lang w:eastAsia="ru-RU"/>
        </w:rPr>
        <w:drawing>
          <wp:inline distT="0" distB="0" distL="0" distR="0">
            <wp:extent cx="3466214" cy="3200400"/>
            <wp:effectExtent l="0" t="0" r="1270" b="0"/>
            <wp:docPr id="1" name="Рисунок 1" descr="C:\Users\user\Desktop\17334623134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73346231345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664" cy="320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D31" w:rsidRDefault="00807D31" w:rsidP="003157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</w:pPr>
      <w:r w:rsidRPr="00315711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  <w:lastRenderedPageBreak/>
        <w:t>Как развивать творческие способности?</w:t>
      </w:r>
    </w:p>
    <w:p w:rsidR="00315711" w:rsidRDefault="00315711" w:rsidP="0031571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315711">
        <w:rPr>
          <w:rFonts w:ascii="Arial" w:eastAsia="Times New Roman" w:hAnsi="Arial" w:cs="Arial"/>
          <w:noProof/>
          <w:color w:val="000000"/>
          <w:sz w:val="32"/>
          <w:szCs w:val="21"/>
          <w:lang w:eastAsia="ru-RU"/>
        </w:rPr>
        <w:drawing>
          <wp:inline distT="0" distB="0" distL="0" distR="0">
            <wp:extent cx="2615565" cy="1743710"/>
            <wp:effectExtent l="0" t="0" r="0" b="8890"/>
            <wp:docPr id="2" name="Рисунок 2" descr="C:\Users\user\Desktop\17334623134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73346231347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1CC" w:rsidRPr="00315711" w:rsidRDefault="000F21CC" w:rsidP="0031571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</w:p>
    <w:p w:rsidR="00807D31" w:rsidRPr="00315711" w:rsidRDefault="00807D31" w:rsidP="00315711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31571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Творческие способности имеют свои составляющие. Это свойства личности, позволяющие смотреть на этот мир с новой точки зрения, отойдя от стандартного мышления. Это те способности, которые лежат в основе творческого мышления. Учитывая их психологи определили или выделили основные направления в развитии творческих способностей детей:</w:t>
      </w:r>
    </w:p>
    <w:p w:rsidR="00807D31" w:rsidRPr="000F21CC" w:rsidRDefault="00807D31" w:rsidP="000F21CC">
      <w:pPr>
        <w:spacing w:before="240" w:after="0" w:line="240" w:lineRule="auto"/>
        <w:jc w:val="center"/>
        <w:rPr>
          <w:rFonts w:ascii="Arial" w:eastAsia="Times New Roman" w:hAnsi="Arial" w:cs="Arial"/>
          <w:b/>
          <w:color w:val="000000"/>
          <w:szCs w:val="21"/>
          <w:lang w:eastAsia="ru-RU"/>
        </w:rPr>
      </w:pPr>
      <w:r w:rsidRPr="000F21CC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1) Развитие воображения. Воображение – способность сознания создавать образы, представления, идеи и манипулировать ими. Развивается во время игры, когда ребенок представляет предметы, которыми играет.</w:t>
      </w:r>
    </w:p>
    <w:p w:rsidR="00807D31" w:rsidRPr="000F21CC" w:rsidRDefault="00807D31" w:rsidP="000F21C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0F21CC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2)  Развитие качеств мышления, которые формируют креативность. На бытовом уровне креативность проявляется как смекалка – способность решать задачи, используя предметы и обстоятельства необычным образом. Или умение видеть в одном предмете другой.</w:t>
      </w:r>
    </w:p>
    <w:p w:rsidR="000F21CC" w:rsidRPr="000F21CC" w:rsidRDefault="000F21CC" w:rsidP="000F21CC">
      <w:pPr>
        <w:spacing w:before="240" w:after="0" w:line="240" w:lineRule="auto"/>
        <w:jc w:val="both"/>
        <w:rPr>
          <w:rFonts w:ascii="Arial" w:eastAsia="Times New Roman" w:hAnsi="Arial" w:cs="Arial"/>
          <w:b/>
          <w:color w:val="000000"/>
          <w:szCs w:val="21"/>
          <w:lang w:eastAsia="ru-RU"/>
        </w:rPr>
      </w:pPr>
    </w:p>
    <w:p w:rsidR="00807D31" w:rsidRPr="00315711" w:rsidRDefault="00807D31" w:rsidP="00315711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31571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Можно развивать, не используя специального оборудования: «Посмотри на облака. На что они похожи?», «Найди необычную веточку и придумай, на что она может быть похожа.», нарисуйте круг и предложите ребенку что-то дорисовать, что бы получился предмет </w:t>
      </w:r>
      <w:r w:rsidR="00315711" w:rsidRPr="0031571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или,</w:t>
      </w:r>
      <w:r w:rsidRPr="0031571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просто попросите назвать на что это может быть похоже.</w:t>
      </w:r>
    </w:p>
    <w:p w:rsidR="00807D31" w:rsidRPr="00315711" w:rsidRDefault="00807D31" w:rsidP="00807D31">
      <w:pPr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315711">
        <w:rPr>
          <w:rFonts w:ascii="Arial" w:eastAsia="Times New Roman" w:hAnsi="Arial" w:cs="Arial"/>
          <w:color w:val="000000"/>
          <w:szCs w:val="21"/>
          <w:lang w:eastAsia="ru-RU"/>
        </w:rPr>
        <w:t> </w:t>
      </w:r>
    </w:p>
    <w:p w:rsidR="000F21CC" w:rsidRDefault="000F21CC" w:rsidP="000F21C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u w:val="single"/>
          <w:lang w:eastAsia="ru-RU"/>
        </w:rPr>
      </w:pPr>
      <w:r w:rsidRPr="000F21C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7"/>
          <w:u w:val="single"/>
          <w:lang w:eastAsia="ru-RU"/>
        </w:rPr>
        <w:drawing>
          <wp:inline distT="0" distB="0" distL="0" distR="0">
            <wp:extent cx="4805916" cy="3008076"/>
            <wp:effectExtent l="0" t="0" r="0" b="1905"/>
            <wp:docPr id="3" name="Рисунок 3" descr="C:\Users\user\Desktop\17334623134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73346231344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884" cy="300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D31" w:rsidRPr="000F21CC" w:rsidRDefault="00807D31" w:rsidP="000F21C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0F21CC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u w:val="single"/>
          <w:lang w:eastAsia="ru-RU"/>
        </w:rPr>
        <w:lastRenderedPageBreak/>
        <w:t>Условия успешного развития творческих способностей у младших дошкольников.</w:t>
      </w:r>
      <w:r w:rsidR="000F21CC" w:rsidRPr="000F21CC"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27"/>
          <w:u w:val="single"/>
          <w:lang w:eastAsia="ru-RU"/>
        </w:rPr>
        <w:drawing>
          <wp:inline distT="0" distB="0" distL="0" distR="0">
            <wp:extent cx="4008474" cy="1988139"/>
            <wp:effectExtent l="0" t="0" r="0" b="0"/>
            <wp:docPr id="5" name="Рисунок 5" descr="C:\Users\user\Desktop\1733462313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7334623134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653" cy="199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D31" w:rsidRPr="00315711" w:rsidRDefault="00807D31" w:rsidP="000E134A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31571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Одним из важнейших факторов творческого развития детей является создание условий, способствующих формированию их творческих способностей. Выделяют 6 основных условий успешного развития творческих способностей детей.</w:t>
      </w:r>
    </w:p>
    <w:p w:rsidR="00807D31" w:rsidRPr="00315711" w:rsidRDefault="00807D31" w:rsidP="000E134A">
      <w:pPr>
        <w:spacing w:after="15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31571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1.  </w:t>
      </w:r>
      <w:r w:rsidRPr="000E134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Первым шагом</w:t>
      </w:r>
      <w:r w:rsidRPr="0031571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к успешному развитию творческих способностей является раннее физическое развитие ребенка. Затем раннее чтение, счет, знакомства с различными инструментами и материалами.</w:t>
      </w:r>
    </w:p>
    <w:p w:rsidR="00807D31" w:rsidRPr="00315711" w:rsidRDefault="00807D31" w:rsidP="000E134A">
      <w:pPr>
        <w:spacing w:after="15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31571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2.  </w:t>
      </w:r>
      <w:r w:rsidRPr="000E134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Второе </w:t>
      </w:r>
      <w:r w:rsidRPr="0031571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– создание обстановки, опережающей развитие детей. Необходимо окружать ребенка такой средой и такой системой отношений, которые стимулировали бы его самую разнообразную творческую деятельность. Что бы ребенок рисовал, ему нужно место и условия, где он может делать это свободно.</w:t>
      </w:r>
    </w:p>
    <w:p w:rsidR="00807D31" w:rsidRPr="00315711" w:rsidRDefault="00807D31" w:rsidP="000E134A">
      <w:pPr>
        <w:spacing w:after="15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31571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3.   </w:t>
      </w:r>
      <w:r w:rsidRPr="000E134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Третье</w:t>
      </w:r>
      <w:r w:rsidRPr="0031571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условие вытекает из самого характера творческого процесса, который требует максимального напряжения сил.</w:t>
      </w:r>
    </w:p>
    <w:p w:rsidR="00807D31" w:rsidRPr="00315711" w:rsidRDefault="00807D31" w:rsidP="000E134A">
      <w:pPr>
        <w:spacing w:after="15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31571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4.   </w:t>
      </w:r>
      <w:r w:rsidRPr="000E134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Четвертое</w:t>
      </w:r>
      <w:r w:rsidRPr="0031571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заключается в предоставление ребенка большой свободы в выборе деятельности. Тогда желание ребенка, его интерес послужит надежной гарантией того что это не приведет к переутомлению и пойдет на пользу ребенку.</w:t>
      </w:r>
    </w:p>
    <w:p w:rsidR="00807D31" w:rsidRPr="00315711" w:rsidRDefault="00807D31" w:rsidP="000E134A">
      <w:pPr>
        <w:spacing w:after="15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31571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5.  Но предоставление ребенку свободы не исключает доброжелательную помощь взрослых – это </w:t>
      </w:r>
      <w:r w:rsidRPr="000E134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пятое </w:t>
      </w:r>
      <w:r w:rsidRPr="0031571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условие. Главное – не превращать в свободу во вседозволенность, а помощь – в подсказку, которая вредит делу. Нельзя делать что-либо за ребенка, если он может сделать сам.</w:t>
      </w:r>
    </w:p>
    <w:p w:rsidR="00807D31" w:rsidRDefault="00807D31" w:rsidP="000E134A">
      <w:pPr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7"/>
          <w:u w:val="single"/>
          <w:lang w:eastAsia="ru-RU"/>
        </w:rPr>
      </w:pPr>
      <w:r w:rsidRPr="000E134A">
        <w:rPr>
          <w:rFonts w:ascii="Times New Roman" w:eastAsia="Times New Roman" w:hAnsi="Times New Roman" w:cs="Times New Roman"/>
          <w:b/>
          <w:i/>
          <w:color w:val="000000"/>
          <w:sz w:val="32"/>
          <w:szCs w:val="27"/>
          <w:u w:val="single"/>
          <w:lang w:eastAsia="ru-RU"/>
        </w:rPr>
        <w:t>Необходимы комфортная обстановка и наличие свободного времени. Теплая дружелюбная атмосфера в семье и детском коллективе. Важно постоянно стимулировать ребенка к творчеству, терпеливо относиться даже к странным идеям. Нужно исключить из обихода замечания и осуждения.</w:t>
      </w:r>
    </w:p>
    <w:p w:rsidR="000E134A" w:rsidRPr="000E134A" w:rsidRDefault="000E134A" w:rsidP="000E134A">
      <w:pPr>
        <w:spacing w:after="150" w:line="240" w:lineRule="auto"/>
        <w:ind w:firstLine="708"/>
        <w:jc w:val="center"/>
        <w:rPr>
          <w:rFonts w:ascii="Arial" w:eastAsia="Times New Roman" w:hAnsi="Arial" w:cs="Arial"/>
          <w:b/>
          <w:i/>
          <w:color w:val="000000"/>
          <w:sz w:val="24"/>
          <w:szCs w:val="21"/>
          <w:u w:val="single"/>
          <w:lang w:eastAsia="ru-RU"/>
        </w:rPr>
      </w:pPr>
      <w:r w:rsidRPr="000F21CC"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27"/>
          <w:u w:val="single"/>
          <w:lang w:eastAsia="ru-RU"/>
        </w:rPr>
        <w:drawing>
          <wp:inline distT="0" distB="0" distL="0" distR="0">
            <wp:extent cx="1807535" cy="1217508"/>
            <wp:effectExtent l="0" t="0" r="2540" b="1905"/>
            <wp:docPr id="4" name="Рисунок 4" descr="C:\Users\user\Desktop\17334623134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73346231346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818" cy="123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272D" w:rsidRPr="00315711" w:rsidRDefault="0035272D" w:rsidP="00807D31">
      <w:pPr>
        <w:rPr>
          <w:sz w:val="24"/>
        </w:rPr>
      </w:pPr>
    </w:p>
    <w:sectPr w:rsidR="0035272D" w:rsidRPr="00315711" w:rsidSect="003157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818B3"/>
    <w:multiLevelType w:val="multilevel"/>
    <w:tmpl w:val="83C6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D00FC0"/>
    <w:multiLevelType w:val="multilevel"/>
    <w:tmpl w:val="C8D0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2C98"/>
    <w:rsid w:val="000650D0"/>
    <w:rsid w:val="000E134A"/>
    <w:rsid w:val="000F21CC"/>
    <w:rsid w:val="00315711"/>
    <w:rsid w:val="00331626"/>
    <w:rsid w:val="0035272D"/>
    <w:rsid w:val="00612C98"/>
    <w:rsid w:val="00807D31"/>
    <w:rsid w:val="008E3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2025-06-09T05:50:00Z</dcterms:created>
  <dcterms:modified xsi:type="dcterms:W3CDTF">2025-06-09T05:50:00Z</dcterms:modified>
</cp:coreProperties>
</file>