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5D" w:rsidRPr="003F005D" w:rsidRDefault="003F005D" w:rsidP="003F005D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0" w:beforeAutospacing="0"/>
        <w:rPr>
          <w:sz w:val="40"/>
          <w:szCs w:val="40"/>
        </w:rPr>
      </w:pPr>
      <w:proofErr w:type="spellStart"/>
      <w:r w:rsidRPr="003F005D">
        <w:rPr>
          <w:sz w:val="40"/>
          <w:szCs w:val="40"/>
        </w:rPr>
        <w:t>Подкасты</w:t>
      </w:r>
      <w:proofErr w:type="spellEnd"/>
      <w:r w:rsidRPr="003F005D">
        <w:rPr>
          <w:sz w:val="40"/>
          <w:szCs w:val="40"/>
        </w:rPr>
        <w:t>.  Адаптация к детскому саду</w:t>
      </w:r>
    </w:p>
    <w:p w:rsidR="003F005D" w:rsidRPr="003F005D" w:rsidRDefault="003F005D" w:rsidP="003F005D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0" w:beforeAutospacing="0"/>
        <w:rPr>
          <w:color w:val="0070C0"/>
          <w:sz w:val="32"/>
          <w:szCs w:val="32"/>
        </w:rPr>
      </w:pPr>
      <w:r w:rsidRPr="003F005D">
        <w:rPr>
          <w:color w:val="0070C0"/>
          <w:sz w:val="32"/>
          <w:szCs w:val="32"/>
        </w:rPr>
        <w:t>Первый выпуск. Адаптация и её формы. Как подготовить ребенка к детскому саду.</w:t>
      </w:r>
    </w:p>
    <w:p w:rsidR="003F005D" w:rsidRPr="003F005D" w:rsidRDefault="003F005D" w:rsidP="003F005D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0" w:beforeAutospacing="0"/>
        <w:rPr>
          <w:color w:val="0070C0"/>
          <w:sz w:val="32"/>
          <w:szCs w:val="32"/>
        </w:rPr>
      </w:pPr>
      <w:r w:rsidRPr="003F005D">
        <w:rPr>
          <w:color w:val="0070C0"/>
          <w:sz w:val="32"/>
          <w:szCs w:val="32"/>
        </w:rPr>
        <w:t>Второй выпуск. Первые дни ребенка в детском саду. О расставании, сне и не только.</w:t>
      </w:r>
    </w:p>
    <w:p w:rsidR="003F005D" w:rsidRPr="003F005D" w:rsidRDefault="003F005D" w:rsidP="003F005D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0" w:beforeAutospacing="0"/>
        <w:rPr>
          <w:color w:val="0070C0"/>
          <w:sz w:val="32"/>
          <w:szCs w:val="32"/>
        </w:rPr>
      </w:pPr>
      <w:hyperlink r:id="rId4" w:tooltip="Перейти к эпизоду Третий выпуск. Адаптация родителей к детскому саду." w:history="1">
        <w:r w:rsidRPr="003F005D">
          <w:rPr>
            <w:rStyle w:val="a3"/>
            <w:color w:val="0070C0"/>
            <w:sz w:val="32"/>
            <w:szCs w:val="32"/>
            <w:u w:val="none"/>
            <w:bdr w:val="single" w:sz="2" w:space="0" w:color="E5E7EB" w:frame="1"/>
            <w:shd w:val="clear" w:color="auto" w:fill="F5F5F5"/>
          </w:rPr>
          <w:t>Третий выпуск. Адаптация родителей к детскому саду.</w:t>
        </w:r>
      </w:hyperlink>
    </w:p>
    <w:p w:rsidR="003F005D" w:rsidRPr="003F005D" w:rsidRDefault="003F005D" w:rsidP="003F005D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0" w:beforeAutospacing="0"/>
        <w:rPr>
          <w:sz w:val="32"/>
          <w:szCs w:val="32"/>
        </w:rPr>
      </w:pPr>
      <w:hyperlink r:id="rId5" w:tooltip="Перейти к эпизоду Сказка о подсолнечном семечке. Лабиринт души. Терапевтические сказки" w:history="1">
        <w:r w:rsidRPr="003F005D">
          <w:rPr>
            <w:rStyle w:val="a3"/>
            <w:sz w:val="32"/>
            <w:szCs w:val="32"/>
            <w:u w:val="none"/>
            <w:bdr w:val="single" w:sz="2" w:space="0" w:color="E5E7EB" w:frame="1"/>
            <w:shd w:val="clear" w:color="auto" w:fill="F5F5F5"/>
          </w:rPr>
          <w:t>Сказка о подсолнечном семечке. Лабиринт души. Терапевтические сказки</w:t>
        </w:r>
      </w:hyperlink>
    </w:p>
    <w:p w:rsidR="003F005D" w:rsidRPr="003F005D" w:rsidRDefault="003F005D" w:rsidP="003F005D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0" w:beforeAutospacing="0"/>
        <w:rPr>
          <w:color w:val="0070C0"/>
          <w:sz w:val="32"/>
          <w:szCs w:val="32"/>
        </w:rPr>
      </w:pPr>
      <w:r w:rsidRPr="003F005D">
        <w:rPr>
          <w:color w:val="0070C0"/>
          <w:sz w:val="32"/>
          <w:szCs w:val="32"/>
        </w:rPr>
        <w:t xml:space="preserve">"Сказка о детской кроватке". Автор Ирина </w:t>
      </w:r>
      <w:proofErr w:type="spellStart"/>
      <w:r w:rsidRPr="003F005D">
        <w:rPr>
          <w:color w:val="0070C0"/>
          <w:sz w:val="32"/>
          <w:szCs w:val="32"/>
        </w:rPr>
        <w:t>Наймушина</w:t>
      </w:r>
      <w:proofErr w:type="spellEnd"/>
    </w:p>
    <w:p w:rsidR="003F005D" w:rsidRPr="003F005D" w:rsidRDefault="003F005D" w:rsidP="003F005D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5F5"/>
        <w:spacing w:before="0" w:beforeAutospacing="0"/>
        <w:rPr>
          <w:sz w:val="32"/>
          <w:szCs w:val="32"/>
        </w:rPr>
      </w:pPr>
    </w:p>
    <w:p w:rsidR="003F005D" w:rsidRDefault="003F005D"/>
    <w:p w:rsidR="0068200E" w:rsidRDefault="003F005D">
      <w:hyperlink r:id="rId6" w:history="1">
        <w:r w:rsidRPr="00292F95">
          <w:rPr>
            <w:rStyle w:val="a3"/>
          </w:rPr>
          <w:t>https://podster.fm/podcasts/skazki-privykaem-k-detskomu-sadu</w:t>
        </w:r>
      </w:hyperlink>
      <w:r>
        <w:t xml:space="preserve"> </w:t>
      </w:r>
    </w:p>
    <w:sectPr w:rsidR="0068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F005D"/>
    <w:rsid w:val="003F005D"/>
    <w:rsid w:val="0068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0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05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F005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ster.fm/podcasts/skazki-privykaem-k-detskomu-sadu" TargetMode="External"/><Relationship Id="rId5" Type="http://schemas.openxmlformats.org/officeDocument/2006/relationships/hyperlink" Target="https://podster.fm/podcasts/skazki-privykaem-k-detskomu-sadu/e/117326/skazka-o-podsolnechnom-semechke-labirint-dushi-terapevticheskie-skazki" TargetMode="External"/><Relationship Id="rId4" Type="http://schemas.openxmlformats.org/officeDocument/2006/relationships/hyperlink" Target="https://podster.fm/podcasts/skazki-privykaem-k-detskomu-sadu/e/116868/tretiy-vypusk-adaptatsiya-roditeley-k-detskomu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2025-05-21T20:53:00Z</dcterms:created>
  <dcterms:modified xsi:type="dcterms:W3CDTF">2025-05-21T20:59:00Z</dcterms:modified>
</cp:coreProperties>
</file>