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39" w:rsidRDefault="00CF4F39" w:rsidP="008F724A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8F724A" w:rsidRDefault="008F724A" w:rsidP="00CF4F39">
      <w:pPr>
        <w:pStyle w:val="c8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</w:rPr>
      </w:pPr>
      <w:r>
        <w:rPr>
          <w:rStyle w:val="c5"/>
          <w:b/>
          <w:bCs/>
          <w:color w:val="000000"/>
          <w:sz w:val="32"/>
          <w:szCs w:val="32"/>
        </w:rPr>
        <w:t>Роль чтения в развитии ребенка дошкольного возраста</w:t>
      </w:r>
    </w:p>
    <w:p w:rsidR="00CF4F39" w:rsidRDefault="00CF4F39" w:rsidP="00CF4F3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</w:p>
    <w:p w:rsidR="008F724A" w:rsidRDefault="008F724A" w:rsidP="00CF4F3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процессе общения с книгою человек не только познает прошлое, настоящее и будущее мира, но и….</w:t>
      </w:r>
    </w:p>
    <w:p w:rsidR="008F724A" w:rsidRDefault="008F724A" w:rsidP="008F72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учится думать, анализировать, развивается творчески; таким образом, формируется нравственная и культурная основа его личности.</w:t>
      </w:r>
    </w:p>
    <w:p w:rsidR="008F724A" w:rsidRDefault="008F724A" w:rsidP="008F72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развивает речь, делает ее правильной, четкой, понятной, образной, красивой.</w:t>
      </w:r>
    </w:p>
    <w:p w:rsidR="008F724A" w:rsidRDefault="008F724A" w:rsidP="008F724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развивает душу, учит его сострадать, быть милосердным, чувствовать чужую боль и радоваться чужому успеху.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F4F39">
        <w:rPr>
          <w:rStyle w:val="c3"/>
          <w:color w:val="FF0000"/>
          <w:sz w:val="28"/>
          <w:szCs w:val="28"/>
        </w:rPr>
        <w:t>Чтение</w:t>
      </w:r>
      <w:r>
        <w:rPr>
          <w:rStyle w:val="c3"/>
          <w:color w:val="000000"/>
          <w:sz w:val="28"/>
          <w:szCs w:val="28"/>
        </w:rPr>
        <w:t xml:space="preserve"> – это импульс к творческому озарению, к созданию нового художественного творения.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При восприятии литературного произведения малыши, прежде всего, обращают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Характерной особенностью детей от 2 до 5 лет является необычайная тяга к ритмически организованному складу речи, звучным ритмам и рифмам, выразительной интонации. Дети любят слушать и читать стихи, явно предпочитая их прозе. При этом они тяготеют к ритмам динамичным, мелодике радостной, плясовой.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Круг чтения в связи с этим у младших дошкольников составляют главным образом произведения русского фольклора - частушки, </w:t>
      </w:r>
      <w:proofErr w:type="spellStart"/>
      <w:r>
        <w:rPr>
          <w:rStyle w:val="c3"/>
          <w:color w:val="000000"/>
          <w:sz w:val="28"/>
          <w:szCs w:val="28"/>
        </w:rPr>
        <w:t>потешки</w:t>
      </w:r>
      <w:proofErr w:type="spellEnd"/>
      <w:r>
        <w:rPr>
          <w:rStyle w:val="c3"/>
          <w:color w:val="000000"/>
          <w:sz w:val="28"/>
          <w:szCs w:val="28"/>
        </w:rPr>
        <w:t>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движения,</w:t>
      </w:r>
      <w:r w:rsidRPr="008F724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решают задачи развития ребенка.</w:t>
      </w:r>
      <w:r w:rsidRPr="008F724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 простых, незатейливых, коротких стихотворениях ребенку рассказывается и о правилах личной гигиены (Например, «Водичка, водичка, умой мое личико»), и о правилах жизни среди людей.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Фольклор оказывает психофизиологическое воздействие на детей: вызывает радостные эмоции, помогает координировать движения, развивать речь, учит преодолевать страх, способствует эстетическому развитию малышей.</w:t>
      </w:r>
    </w:p>
    <w:p w:rsidR="006D39DE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Детям 3-го и 4-го года жизни необходимо слушать сказки, рассказы, короткие стихотворения, произведения русских и советских писателей. Детям этого возраста сказки необходимо не читать, а рассказывать и даже разыгрывать их, передавая действие в лицах, в движении. К таким сказкам относятся</w:t>
      </w:r>
      <w:r w:rsidR="006D39DE">
        <w:rPr>
          <w:rStyle w:val="c3"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«Колобок</w:t>
      </w:r>
      <w:r w:rsidR="006D39DE">
        <w:rPr>
          <w:rStyle w:val="c3"/>
          <w:color w:val="000000"/>
          <w:sz w:val="28"/>
          <w:szCs w:val="28"/>
        </w:rPr>
        <w:t xml:space="preserve">», «Репка», «Теремок», </w:t>
      </w:r>
      <w:r>
        <w:rPr>
          <w:rStyle w:val="c3"/>
          <w:color w:val="000000"/>
          <w:sz w:val="28"/>
          <w:szCs w:val="28"/>
        </w:rPr>
        <w:t>«Пузырь, соло</w:t>
      </w:r>
      <w:r w:rsidR="006D39DE">
        <w:rPr>
          <w:rStyle w:val="c3"/>
          <w:color w:val="000000"/>
          <w:sz w:val="28"/>
          <w:szCs w:val="28"/>
        </w:rPr>
        <w:t xml:space="preserve">минка и лапоть», «Гуси-лебеди» и другие. </w:t>
      </w: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Ребенок дошкольник является своеобразным читателем. Он воспринимает литературу на слух, и этот процесс длится до тех пор, пока он сам не научится читать. Но, даже овладев техникой чтения, он еще долго по-детски относится к книжным событиям и героям.</w:t>
      </w:r>
    </w:p>
    <w:p w:rsidR="008F724A" w:rsidRDefault="008F724A" w:rsidP="008F72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Дошкольник с его наглядно-действенным (1-3 года) и наглядно-образным (4-5 лет) мышлением лучше воспринимает текст с опорой на иллюстрации, когда слово и образ дополняют друг друга в сознании малыша. Так, например, в средней группе, детей от 4 до 5 лет знакомят с книгами, оформленными Ю.Васнецовым, </w:t>
      </w:r>
      <w:proofErr w:type="spellStart"/>
      <w:r>
        <w:rPr>
          <w:rStyle w:val="c3"/>
          <w:color w:val="000000"/>
          <w:sz w:val="28"/>
          <w:szCs w:val="28"/>
        </w:rPr>
        <w:t>Е.Чарушиным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CF4F39" w:rsidRDefault="00CF4F39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</w:p>
    <w:p w:rsidR="008F724A" w:rsidRDefault="008F724A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Детей старшего дошкольного возраста знакомят с веселыми приключениями героев книг, воспитывая, тем самым, чувство юмора.</w:t>
      </w:r>
    </w:p>
    <w:p w:rsidR="008F724A" w:rsidRDefault="008F724A" w:rsidP="008F72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При чтении стихотворений ребенок-дошкольник развивает и совершенствует художественно-речевые исполнительские навыки.</w:t>
      </w:r>
    </w:p>
    <w:p w:rsidR="008F724A" w:rsidRDefault="008F724A" w:rsidP="006D39DE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Очень многие произведения, которые написаны для детей дошкольного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более полное и успешное использование трудовой деятельности как средства нравственного воспитания.</w:t>
      </w:r>
    </w:p>
    <w:p w:rsidR="008F724A" w:rsidRDefault="006D39DE" w:rsidP="006D39D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</w:t>
      </w:r>
      <w:r w:rsidR="008F724A">
        <w:rPr>
          <w:rStyle w:val="c3"/>
          <w:color w:val="000000"/>
          <w:sz w:val="28"/>
          <w:szCs w:val="28"/>
        </w:rPr>
        <w:t>одбор литературы для детского чтения зависит от возраста ребенка, от его пристрастий и предпочтений, но не только…</w:t>
      </w:r>
      <w:r>
        <w:rPr>
          <w:rStyle w:val="c3"/>
          <w:color w:val="000000"/>
          <w:sz w:val="28"/>
          <w:szCs w:val="28"/>
        </w:rPr>
        <w:t xml:space="preserve"> Н</w:t>
      </w:r>
      <w:r w:rsidR="008F724A">
        <w:rPr>
          <w:rStyle w:val="c3"/>
          <w:color w:val="000000"/>
          <w:sz w:val="28"/>
          <w:szCs w:val="28"/>
        </w:rPr>
        <w:t>еобходимо выбирать литературу с яркими иллюстрациями.</w:t>
      </w:r>
      <w:r>
        <w:rPr>
          <w:rStyle w:val="c3"/>
          <w:color w:val="000000"/>
          <w:sz w:val="28"/>
          <w:szCs w:val="28"/>
        </w:rPr>
        <w:t xml:space="preserve"> </w:t>
      </w:r>
      <w:r w:rsidR="008F724A">
        <w:rPr>
          <w:rStyle w:val="c3"/>
          <w:color w:val="000000"/>
          <w:sz w:val="28"/>
          <w:szCs w:val="28"/>
        </w:rPr>
        <w:t>Также следует помнить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8F724A" w:rsidRDefault="008F724A" w:rsidP="008F72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изображаемому.</w:t>
      </w:r>
    </w:p>
    <w:p w:rsidR="008F724A" w:rsidRDefault="00CF4F39" w:rsidP="008F72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</w:t>
      </w:r>
      <w:r w:rsidR="008F724A">
        <w:rPr>
          <w:rStyle w:val="c3"/>
          <w:color w:val="000000"/>
          <w:sz w:val="28"/>
          <w:szCs w:val="28"/>
        </w:rPr>
        <w:t xml:space="preserve">ожно сделать вывод, что роль чтения в развитии ребенка дошкольного возраста очень велика. Чтение, рассказывание и </w:t>
      </w:r>
      <w:proofErr w:type="spellStart"/>
      <w:r w:rsidR="008F724A">
        <w:rPr>
          <w:rStyle w:val="c3"/>
          <w:color w:val="000000"/>
          <w:sz w:val="28"/>
          <w:szCs w:val="28"/>
        </w:rPr>
        <w:t>пересказывание</w:t>
      </w:r>
      <w:proofErr w:type="spellEnd"/>
      <w:r w:rsidR="008F724A">
        <w:rPr>
          <w:rStyle w:val="c3"/>
          <w:color w:val="000000"/>
          <w:sz w:val="28"/>
          <w:szCs w:val="28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8F724A" w:rsidRDefault="008F724A" w:rsidP="006D39D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Все эти приоритеты, заложенные в дошкольном возрасте, гармонично развивают ребенка как полноценную личность.</w:t>
      </w:r>
    </w:p>
    <w:p w:rsidR="00CF4F39" w:rsidRDefault="00CF4F39" w:rsidP="00CF4F39">
      <w:pPr>
        <w:jc w:val="right"/>
      </w:pPr>
      <w:r>
        <w:rPr>
          <w:noProof/>
        </w:rPr>
        <w:drawing>
          <wp:inline distT="0" distB="0" distL="0" distR="0">
            <wp:extent cx="3200400" cy="1923654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3" cy="19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F39">
        <w:rPr>
          <w:rFonts w:ascii="Times New Roman" w:hAnsi="Times New Roman" w:cs="Times New Roman"/>
        </w:rPr>
        <w:t xml:space="preserve">Консультацию подготовил: учитель-логопед    </w:t>
      </w:r>
      <w:r>
        <w:rPr>
          <w:rFonts w:ascii="Times New Roman" w:hAnsi="Times New Roman" w:cs="Times New Roman"/>
        </w:rPr>
        <w:t xml:space="preserve"> </w:t>
      </w:r>
      <w:r w:rsidRPr="00CF4F39">
        <w:rPr>
          <w:rFonts w:ascii="Times New Roman" w:hAnsi="Times New Roman" w:cs="Times New Roman"/>
        </w:rPr>
        <w:t>Агафонова И.Н.</w:t>
      </w:r>
    </w:p>
    <w:sectPr w:rsidR="00CF4F39" w:rsidSect="00CF4F39">
      <w:pgSz w:w="11906" w:h="16838"/>
      <w:pgMar w:top="720" w:right="849" w:bottom="72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763"/>
    <w:multiLevelType w:val="hybridMultilevel"/>
    <w:tmpl w:val="0D9C7042"/>
    <w:lvl w:ilvl="0" w:tplc="01A45A6A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24A"/>
    <w:rsid w:val="0056276F"/>
    <w:rsid w:val="006D39DE"/>
    <w:rsid w:val="008F724A"/>
    <w:rsid w:val="00AF46F4"/>
    <w:rsid w:val="00C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F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724A"/>
  </w:style>
  <w:style w:type="paragraph" w:customStyle="1" w:styleId="c0">
    <w:name w:val="c0"/>
    <w:basedOn w:val="a"/>
    <w:rsid w:val="008F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724A"/>
  </w:style>
  <w:style w:type="paragraph" w:customStyle="1" w:styleId="c2">
    <w:name w:val="c2"/>
    <w:basedOn w:val="a"/>
    <w:rsid w:val="008F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4A"/>
  </w:style>
  <w:style w:type="paragraph" w:styleId="a3">
    <w:name w:val="Balloon Text"/>
    <w:basedOn w:val="a"/>
    <w:link w:val="a4"/>
    <w:uiPriority w:val="99"/>
    <w:semiHidden/>
    <w:unhideWhenUsed/>
    <w:rsid w:val="00CF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2024-10-22T08:41:00Z</cp:lastPrinted>
  <dcterms:created xsi:type="dcterms:W3CDTF">2024-10-10T09:24:00Z</dcterms:created>
  <dcterms:modified xsi:type="dcterms:W3CDTF">2024-10-22T08:43:00Z</dcterms:modified>
</cp:coreProperties>
</file>