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C6" w:rsidRPr="008A7AC6" w:rsidRDefault="008A7AC6" w:rsidP="008A7AC6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8A7AC6">
        <w:rPr>
          <w:sz w:val="40"/>
          <w:szCs w:val="40"/>
        </w:rPr>
        <w:t>Консультация</w:t>
      </w:r>
    </w:p>
    <w:p w:rsidR="008A7AC6" w:rsidRDefault="008A7AC6" w:rsidP="008A7AC6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8A7AC6">
        <w:rPr>
          <w:sz w:val="40"/>
          <w:szCs w:val="40"/>
        </w:rPr>
        <w:t>«Основные характеристики психологической готовности к школе»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40"/>
          <w:szCs w:val="40"/>
        </w:rPr>
      </w:pP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Поступление в школу – чрезвычайно ответственный момент, как для самого ребенка, так и для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В детской психологии существует понятие «психологическая готовность к школе». Психологическая готовность ребенка к школе редко учитывается родителями, они в большой степени привыкли обращать внимание только на предметно-специфическую готовность, которая характеризует конкретные знания, умения и навыки ребенка. И все </w:t>
      </w:r>
      <w:proofErr w:type="spellStart"/>
      <w:r w:rsidRPr="008A7AC6">
        <w:rPr>
          <w:color w:val="333333"/>
          <w:sz w:val="28"/>
          <w:szCs w:val="28"/>
        </w:rPr>
        <w:t>предшкольное</w:t>
      </w:r>
      <w:proofErr w:type="spellEnd"/>
      <w:r w:rsidRPr="008A7AC6">
        <w:rPr>
          <w:color w:val="333333"/>
          <w:sz w:val="28"/>
          <w:szCs w:val="28"/>
        </w:rPr>
        <w:t xml:space="preserve"> время родители занимают детей накоплением необходимых для школы знаний и формированием школьных умен</w:t>
      </w:r>
      <w:r>
        <w:rPr>
          <w:color w:val="333333"/>
          <w:sz w:val="28"/>
          <w:szCs w:val="28"/>
        </w:rPr>
        <w:t xml:space="preserve">ий (чтения, письма и счета) 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Так что же означает психологическая готовность ребенка к школе? Это необходимый и достаточный уровень психического развития ребенка для освоения школьной программы в условиях обучения в группе сверстников.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В структуру психологической готовности к школе традиционно входят следующие ее элементы, составные части: личностная готовность, включающая «внутреннюю позицию школьника»; волевая готовность, </w:t>
      </w:r>
      <w:r>
        <w:rPr>
          <w:color w:val="333333"/>
          <w:sz w:val="28"/>
          <w:szCs w:val="28"/>
        </w:rPr>
        <w:t>интеллектуальная готовность.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Личностная готовность ребенка к школе предполагает желание ребенка учиться в школе, а именно: получать новые знания и умения, встать на позицию школьника, желание быть учеником. Также личностная готовность проявляется в способности ребенка взаимодействовать в новом коллективе со сверстниками и взрослыми, включающая в себя определенные коммуникативные умения и навыки.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детьми, уметь войти в детское общество, действовать совместно с другими, уметь уступать и защищаться. Эти коммуникативные умения помогают ребенку справляться с ролью школьника в</w:t>
      </w:r>
      <w:r>
        <w:rPr>
          <w:color w:val="333333"/>
          <w:sz w:val="28"/>
          <w:szCs w:val="28"/>
        </w:rPr>
        <w:t xml:space="preserve"> ситуации школьного обучения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Личностно готовым к школьному обучению является ребенок, ориентированный не на атрибутивную сторону школьной жизни (форма, портфель, тетради, пенал, контекстные правила поведения), а на новые знания (компетенции), что предполагает развитие познавательных интересов. То есть ребенок должен обладать развитой учебной мотивацией, что </w:t>
      </w:r>
      <w:r w:rsidRPr="008A7AC6">
        <w:rPr>
          <w:color w:val="333333"/>
          <w:sz w:val="28"/>
          <w:szCs w:val="28"/>
        </w:rPr>
        <w:lastRenderedPageBreak/>
        <w:t xml:space="preserve">подразумевает определенный уровень развития </w:t>
      </w:r>
      <w:proofErr w:type="spellStart"/>
      <w:r w:rsidRPr="008A7AC6">
        <w:rPr>
          <w:color w:val="333333"/>
          <w:sz w:val="28"/>
          <w:szCs w:val="28"/>
        </w:rPr>
        <w:t>потребностно-мотивационной</w:t>
      </w:r>
      <w:proofErr w:type="spellEnd"/>
      <w:r w:rsidRPr="008A7AC6">
        <w:rPr>
          <w:color w:val="333333"/>
          <w:sz w:val="28"/>
          <w:szCs w:val="28"/>
        </w:rPr>
        <w:t xml:space="preserve"> сферы, сформированной и</w:t>
      </w:r>
      <w:r>
        <w:rPr>
          <w:color w:val="333333"/>
          <w:sz w:val="28"/>
          <w:szCs w:val="28"/>
        </w:rPr>
        <w:t>ерархической системы мотивов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Главным условием в развитии учебной мотивации ребенка старшего дошкольного возраста является золотое правило, которому должны следовать взрослые: «не заставлять учиться, потому что так надо, а увлекать новыми и интересными занятиями в игровой форме».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Немаловажным компонентом психологической готовности детей к школе является волевая готовность. Волевую готовность ребенка к школе считают сформированной, если ребенок умеет ставить цель, принимать решение, намечать план действия, принимать усилия к его реализации, преодолевая при этом возникающие препятствия.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Основным критерием волевой готовности к школьному обучению является произвольность психических процессов, которые с точки зрения Л. С. </w:t>
      </w:r>
      <w:proofErr w:type="spellStart"/>
      <w:r w:rsidRPr="008A7AC6">
        <w:rPr>
          <w:color w:val="333333"/>
          <w:sz w:val="28"/>
          <w:szCs w:val="28"/>
        </w:rPr>
        <w:t>Выготского</w:t>
      </w:r>
      <w:proofErr w:type="spellEnd"/>
      <w:r w:rsidRPr="008A7AC6">
        <w:rPr>
          <w:color w:val="333333"/>
          <w:sz w:val="28"/>
          <w:szCs w:val="28"/>
        </w:rPr>
        <w:t xml:space="preserve">, становятся опосредованными или произвольными в семилетнем возрасте, а также произвольность и регуляция поведения, осуществляемая посредством механизма «эмоциональной коррекции» и при условии возникновения иерархической системы мотивов, их устойчивого </w:t>
      </w:r>
      <w:proofErr w:type="spellStart"/>
      <w:r w:rsidRPr="008A7AC6">
        <w:rPr>
          <w:color w:val="333333"/>
          <w:sz w:val="28"/>
          <w:szCs w:val="28"/>
        </w:rPr>
        <w:t>внеситуативного</w:t>
      </w:r>
      <w:proofErr w:type="spellEnd"/>
      <w:r w:rsidRPr="008A7AC6">
        <w:rPr>
          <w:color w:val="333333"/>
          <w:sz w:val="28"/>
          <w:szCs w:val="28"/>
        </w:rPr>
        <w:t xml:space="preserve"> подчи</w:t>
      </w:r>
      <w:r>
        <w:rPr>
          <w:color w:val="333333"/>
          <w:sz w:val="28"/>
          <w:szCs w:val="28"/>
        </w:rPr>
        <w:t>нения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Есть точка зрения, что слабое развитие произвольности – основная причина неуспеваемости в первом классе. Н. А. Семаго описывает уровни развития произвольности детей: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к 5,5–6 годами ребенок удерживает инструкцию, иногда помогая себе проговариванием, самостоятельно обнаруживает ошибки, может их исправить, удерживает в основном программу деятельности, но при этом может нуждаться в организующей помощи взрослого. Доступно распределение внимания не более чем по двум признакам одновременно;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к 6,5–7 годам ребенок может удерживать инструкцию, но при выполнении сложных заданий иногда нуждается в ее повторении. К этому возрасту ребенок способен удержать программу выполнения заданий вербального и невербального характера. На фоне утомления может потребоваться небольшая организующая помощь взрослого. Свободно справляется с заданиями, требующими распределения внимания по двум признакам;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к 7–7,5 годам ребенок полностью удерживает инструкции и задания, способен самостоятельно выстраивать программу выполнения, самостоятельно исправляет очевидные ошибки. Доступно распределение внимания по</w:t>
      </w:r>
      <w:r>
        <w:rPr>
          <w:color w:val="333333"/>
          <w:sz w:val="28"/>
          <w:szCs w:val="28"/>
        </w:rPr>
        <w:t xml:space="preserve"> трем признакам одновременно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lastRenderedPageBreak/>
        <w:t>Развитию волевой готовности детей могут способствовать любые игры (сюжетно-ролевые, подвижные, дидактические и др.), выполнение заданий по образцу (графический диктант, конструирование, лепка, рисование по образцу). В них ребенок должен подчиняться определенным требованиям, не забывая о них, удерживая цель, провеять правильность своих действий и соотносить их с правилами и образцами.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И третий компонент психологической готовности к школе – это интеллектуальная готовность. Постоянно увеличивающийся поток разноплановой информации в школе требует особого внимания к развитию мыслительных способностей ребенка. Интеллектуальная готовность к школьному обучению предполагает определенный уровень внутренней организации мышления ребенка, обеспечивающий переход к учебной деятельности. </w:t>
      </w:r>
      <w:proofErr w:type="gramStart"/>
      <w:r w:rsidRPr="008A7AC6">
        <w:rPr>
          <w:color w:val="333333"/>
          <w:sz w:val="28"/>
          <w:szCs w:val="28"/>
        </w:rPr>
        <w:t>Это и развитая способность ребенка проникать в сущность предметов и явлений, овладевать мыслительными операциями: анализом и синтезом, сравнением и обобщением, классификационными навыками и др. Кроме того, в процессе учебной деятельности ребенку предстоит устанавливать причинно-следственные связи между предметами и явлениями, разрешать найденные противоречия, что играет важную роль в овладении системой научных понятий и обобщенных способов решения практических задач в школе.</w:t>
      </w:r>
      <w:proofErr w:type="gramEnd"/>
      <w:r w:rsidRPr="008A7AC6">
        <w:rPr>
          <w:color w:val="333333"/>
          <w:sz w:val="28"/>
          <w:szCs w:val="28"/>
        </w:rPr>
        <w:t xml:space="preserve"> Все перечисленные характеристики интеллектуальной готовности к школе можно обозначить как определенный уровень разв</w:t>
      </w:r>
      <w:r>
        <w:rPr>
          <w:color w:val="333333"/>
          <w:sz w:val="28"/>
          <w:szCs w:val="28"/>
        </w:rPr>
        <w:t>ития мышления и речи ребенка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В процессе занятий, развивая интеллектуальную готовность ребенка к школьному обучению, т.е. организуя полноценный процесс познания, педагог должен: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учитывать целостность, асимметричную гармонию всех форм мышления; понимать процесс познания с точки зрения самодвижения, саморазвития ребенка; быть внимательным не только к содержанию материала, но и к процессу развития понятий, к способам и формам организации познавательной деятельности;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помнить, что процесс познания сущности (понятия) имеет два аспекта: логико-дискурсивный, осознаваемый, имеющий вербальную форму, а также интуитивно-иррациональный, с моментом догадок, озарения, имеющий в своей основе образные процессы мышления;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 xml:space="preserve">– не забывать, что понятие имеет содержательно-результативную и процессуальную стороны, отраженные в таких его признаках, как обобщенность, необратимость, свернутость, </w:t>
      </w:r>
      <w:proofErr w:type="spellStart"/>
      <w:r w:rsidRPr="008A7AC6">
        <w:rPr>
          <w:color w:val="333333"/>
          <w:sz w:val="28"/>
          <w:szCs w:val="28"/>
        </w:rPr>
        <w:t>этапность</w:t>
      </w:r>
      <w:proofErr w:type="spellEnd"/>
      <w:r w:rsidRPr="008A7AC6">
        <w:rPr>
          <w:color w:val="333333"/>
          <w:sz w:val="28"/>
          <w:szCs w:val="28"/>
        </w:rPr>
        <w:t xml:space="preserve">, системность, </w:t>
      </w:r>
      <w:proofErr w:type="spellStart"/>
      <w:r w:rsidRPr="008A7AC6">
        <w:rPr>
          <w:color w:val="333333"/>
          <w:sz w:val="28"/>
          <w:szCs w:val="28"/>
        </w:rPr>
        <w:t>рефлексивность</w:t>
      </w:r>
      <w:proofErr w:type="spellEnd"/>
      <w:r w:rsidRPr="008A7AC6">
        <w:rPr>
          <w:color w:val="333333"/>
          <w:sz w:val="28"/>
          <w:szCs w:val="28"/>
        </w:rPr>
        <w:t>. Эти свойства в мышлении дошкольников имеют специфические особенности. Связаны они с доминированием образных и эмоциональных компонентов;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lastRenderedPageBreak/>
        <w:t>– учитывать эмоциональное отношение ребенка к изучаемому материалу, поддерживать его любознательность и интерес. Важное проявление познавательного интереса – вопросы детей. Это движущая сила процесса понимания. Вот почему так значим обоснованный, и, разумеется, правильный вопрос педагога, направляющий мысль ребенка на самостоятельный поиск ответа;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не забывать, что методы развития интеллектуальной готовности ребенка к школьному обучению опираются в процессе его деятельности на единство образа, слова, действия со знаково-символическими средствами как связующими звеньями образного вербального компонентов мышления; что в этом процессе задействуются различные виды деятельности с опорой на ведущую и творчество ребенка;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– помнить, что интеллектуальная готовность к школьному обучению предполагает развитие у ребенка способов познавательной деятельности. В этом плане важно учитывать этапы познания. Их последовательность может быть различной. Все зависти от содержания изучаемого материала, индивидуальных особенностей ребенк</w:t>
      </w:r>
      <w:r>
        <w:rPr>
          <w:color w:val="333333"/>
          <w:sz w:val="28"/>
          <w:szCs w:val="28"/>
        </w:rPr>
        <w:t>а, уровня овладения понятием</w:t>
      </w:r>
      <w:proofErr w:type="gramStart"/>
      <w:r>
        <w:rPr>
          <w:color w:val="333333"/>
          <w:sz w:val="28"/>
          <w:szCs w:val="28"/>
        </w:rPr>
        <w:t xml:space="preserve"> </w:t>
      </w:r>
      <w:r w:rsidRPr="008A7AC6">
        <w:rPr>
          <w:color w:val="333333"/>
          <w:sz w:val="28"/>
          <w:szCs w:val="28"/>
        </w:rPr>
        <w:t>.</w:t>
      </w:r>
      <w:proofErr w:type="gramEnd"/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Подводя итоги о психологической готовности к школе, можно сказать, что она формируется к концу старшего дошкольного возраста и во многом зависит от профессионального мастерства педагога.</w:t>
      </w:r>
    </w:p>
    <w:p w:rsidR="008A7AC6" w:rsidRPr="008A7AC6" w:rsidRDefault="008A7AC6" w:rsidP="008A7AC6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A7AC6">
        <w:rPr>
          <w:color w:val="333333"/>
          <w:sz w:val="28"/>
          <w:szCs w:val="28"/>
        </w:rPr>
        <w:t>Основные характеристики психологической готовности к школе предполагает следующее: ребенок должен хотеть учиться и познавать новое, хотеть знать новую для себя позицию ученика, уметь подчиняться интересам и обычаям детской группы, выполнять учебную деятельность в соответствии со школьными требованиями и овладеть определенными характеристиками мышления и речи.</w:t>
      </w:r>
    </w:p>
    <w:p w:rsidR="00226F58" w:rsidRDefault="00226F58"/>
    <w:sectPr w:rsidR="002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AC6"/>
    <w:rsid w:val="00226F58"/>
    <w:rsid w:val="008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2024-12-05T16:09:00Z</dcterms:created>
  <dcterms:modified xsi:type="dcterms:W3CDTF">2024-12-05T16:13:00Z</dcterms:modified>
</cp:coreProperties>
</file>