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E7" w:rsidRDefault="00FF5CE7" w:rsidP="00FF5C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FF5CE7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«Формирование представлений о безопасности собственной жизнедеятельности дошкольников через художественную литературу»</w:t>
      </w:r>
    </w:p>
    <w:p w:rsidR="00FF5CE7" w:rsidRPr="00FF5CE7" w:rsidRDefault="00FF5CE7" w:rsidP="00FF5C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FF5CE7" w:rsidRDefault="00FF5CE7" w:rsidP="00FF5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5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Актуальность обучения детей дошкольного возраста основам безопасности в наше время не вызывает сомнений. </w:t>
      </w:r>
    </w:p>
    <w:p w:rsidR="00FF5CE7" w:rsidRPr="00FF5CE7" w:rsidRDefault="00FF5CE7" w:rsidP="00FF5C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первых лет жизни любознательность ребенка, его активность в вопросах познания окружающего мира порой становится весьма небезопасной для него.  И наша</w:t>
      </w:r>
      <w:r w:rsidRPr="00FF5C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F5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задача дать каждому ребенку основные понятия опасных для его жизни ситуаций, научить предвидеть эти опасные ситуации, умение правильно себя вести дома, на улице, на воде, в лесу, с чужими людьми и т. п., чтобы избежать их, а в крайних случаях – быть максимально к ним готовыми.</w:t>
      </w:r>
    </w:p>
    <w:p w:rsidR="00FF5CE7" w:rsidRPr="00FF5CE7" w:rsidRDefault="00FF5CE7" w:rsidP="00FF5C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совершенно очевидно: чем раньше дети получат эти сведения, тем меньше станет опасных для их жизни и здоровья ситуаций.</w:t>
      </w:r>
    </w:p>
    <w:p w:rsidR="00FF5CE7" w:rsidRDefault="00FF5CE7" w:rsidP="00FF5C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дошкольном возрасте у детей активно развивают интерес и любовь к художественной литературе. Поэтому большую роль в формировании и воспитании навыков безопасного поведения у детей дошкольного возраста играет  художественная литература.</w:t>
      </w:r>
    </w:p>
    <w:p w:rsidR="00FF5CE7" w:rsidRPr="00FF5CE7" w:rsidRDefault="00FF5CE7" w:rsidP="00FF5C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</w:t>
      </w:r>
      <w:r w:rsidRPr="00FF5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собое место среди них занимает сказка. </w:t>
      </w:r>
      <w:r w:rsidRPr="00FF5C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Сказки о безопасности</w:t>
      </w:r>
      <w:r w:rsidRPr="00FF5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это учебники жизни. В них содержится опыт многих поколений, который учит детей обращаться за помощью, не преступать запреты, не трусить и не сдаваться. Сказка способствует развитию сердечных чувств, благородству души, желанию доставлять людям радость. Очень интересны развивающие авторские сказки </w:t>
      </w:r>
      <w:proofErr w:type="spellStart"/>
      <w:r w:rsidRPr="00FF5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Шорыгиной</w:t>
      </w:r>
      <w:proofErr w:type="spellEnd"/>
      <w:r w:rsidRPr="00FF5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Татьяны Андреевны, они так и называются «Осторожные сказки», почему они называются «осторожными», да потому, что эти сказки помогут научить осторожному поведению дома, на улице, у воды, в лесу, при встрече с животными, словом, везде, где подстерегают опасности, например такие сказки:</w:t>
      </w:r>
    </w:p>
    <w:p w:rsidR="00FF5CE7" w:rsidRPr="00FF5CE7" w:rsidRDefault="00FF5CE7" w:rsidP="00FF5CE7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сказка "Умный наперсток" - безопасность в нашем доме</w:t>
      </w:r>
    </w:p>
    <w:p w:rsidR="00FF5CE7" w:rsidRPr="00FF5CE7" w:rsidRDefault="00FF5CE7" w:rsidP="00FF5CE7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сказка "</w:t>
      </w:r>
      <w:proofErr w:type="spellStart"/>
      <w:r w:rsidRPr="00FF5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Муха-грязнуха</w:t>
      </w:r>
      <w:proofErr w:type="spellEnd"/>
      <w:r w:rsidRPr="00FF5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гости пришла" - опасно ли быть </w:t>
      </w:r>
      <w:proofErr w:type="spellStart"/>
      <w:r w:rsidRPr="00FF5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неряхой</w:t>
      </w:r>
      <w:proofErr w:type="spellEnd"/>
      <w:r w:rsidRPr="00FF5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FF5CE7" w:rsidRPr="00FF5CE7" w:rsidRDefault="00FF5CE7" w:rsidP="00FF5CE7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сказка "Золотая рыбка"- безопасность на воде</w:t>
      </w:r>
    </w:p>
    <w:p w:rsidR="00FF5CE7" w:rsidRPr="00FF5CE7" w:rsidRDefault="00FF5CE7" w:rsidP="00FF5CE7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сказка "Осколок стекла" - пожар в лесу</w:t>
      </w:r>
    </w:p>
    <w:p w:rsidR="00FF5CE7" w:rsidRPr="00FF5CE7" w:rsidRDefault="00FF5CE7" w:rsidP="00FF5CE7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сказка "Советы лесной мышки"  - безопасность в лесу  и т.д.</w:t>
      </w:r>
    </w:p>
    <w:p w:rsidR="00FF5CE7" w:rsidRPr="00FF5CE7" w:rsidRDefault="00FF5CE7" w:rsidP="00FF5C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Возможно использование русских народных сказок. В них есть четкая инструкция о том, что можно и чего нельзя делать, пока ты ребенок. Возьмите любую сказку - и вы найдете в ней массу полезных советов-напоминаний по технике безопасности. Вот некоторые сказки, которые можно прочитать и обсудить с детьми:</w:t>
      </w:r>
    </w:p>
    <w:p w:rsidR="00FF5CE7" w:rsidRPr="00FF5CE7" w:rsidRDefault="00FF5CE7" w:rsidP="00FF5C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CE7">
        <w:rPr>
          <w:rFonts w:ascii="Times New Roman" w:eastAsia="Times New Roman" w:hAnsi="Times New Roman" w:cs="Times New Roman"/>
          <w:color w:val="C00000"/>
          <w:sz w:val="28"/>
          <w:lang w:eastAsia="ru-RU"/>
        </w:rPr>
        <w:t>«Гуси-лебеди».</w:t>
      </w:r>
      <w:r w:rsidRPr="00FF5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Ребенок научиться быть готовым к неожиданностям, и поймет, что в некоторых случаях убегать не стыдно, а необходимо.</w:t>
      </w:r>
    </w:p>
    <w:p w:rsidR="00FF5CE7" w:rsidRPr="00FF5CE7" w:rsidRDefault="00FF5CE7" w:rsidP="00FF5C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CE7">
        <w:rPr>
          <w:rFonts w:ascii="Times New Roman" w:eastAsia="Times New Roman" w:hAnsi="Times New Roman" w:cs="Times New Roman"/>
          <w:color w:val="C00000"/>
          <w:sz w:val="28"/>
          <w:lang w:eastAsia="ru-RU"/>
        </w:rPr>
        <w:t>«Кот, петух и лиса».</w:t>
      </w:r>
      <w:r w:rsidRPr="00FF5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Если ребенок попал в беду, то нужно громче кричать и поднимать шум.</w:t>
      </w:r>
    </w:p>
    <w:p w:rsidR="00FF5CE7" w:rsidRPr="00FF5CE7" w:rsidRDefault="00FF5CE7" w:rsidP="00FF5C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CE7">
        <w:rPr>
          <w:rFonts w:ascii="Times New Roman" w:eastAsia="Times New Roman" w:hAnsi="Times New Roman" w:cs="Times New Roman"/>
          <w:color w:val="C00000"/>
          <w:sz w:val="28"/>
          <w:lang w:eastAsia="ru-RU"/>
        </w:rPr>
        <w:lastRenderedPageBreak/>
        <w:t>«Волк и семеро козлят».</w:t>
      </w:r>
      <w:r w:rsidRPr="00FF5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Научит ребенка не быть доверчивым и не открывать двери, а также не говорить всем, что дома никого нет.</w:t>
      </w:r>
    </w:p>
    <w:p w:rsidR="00FF5CE7" w:rsidRPr="00FF5CE7" w:rsidRDefault="00FF5CE7" w:rsidP="00FF5C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CE7">
        <w:rPr>
          <w:rFonts w:ascii="Times New Roman" w:eastAsia="Times New Roman" w:hAnsi="Times New Roman" w:cs="Times New Roman"/>
          <w:color w:val="C00000"/>
          <w:sz w:val="28"/>
          <w:lang w:eastAsia="ru-RU"/>
        </w:rPr>
        <w:t xml:space="preserve">«Сестрица </w:t>
      </w:r>
      <w:proofErr w:type="spellStart"/>
      <w:r w:rsidRPr="00FF5CE7">
        <w:rPr>
          <w:rFonts w:ascii="Times New Roman" w:eastAsia="Times New Roman" w:hAnsi="Times New Roman" w:cs="Times New Roman"/>
          <w:color w:val="C00000"/>
          <w:sz w:val="28"/>
          <w:lang w:eastAsia="ru-RU"/>
        </w:rPr>
        <w:t>Алёнушка</w:t>
      </w:r>
      <w:proofErr w:type="spellEnd"/>
      <w:r w:rsidRPr="00FF5CE7">
        <w:rPr>
          <w:rFonts w:ascii="Times New Roman" w:eastAsia="Times New Roman" w:hAnsi="Times New Roman" w:cs="Times New Roman"/>
          <w:color w:val="C00000"/>
          <w:sz w:val="28"/>
          <w:lang w:eastAsia="ru-RU"/>
        </w:rPr>
        <w:t xml:space="preserve"> и братец Иванушка».</w:t>
      </w:r>
      <w:r w:rsidRPr="00FF5CE7">
        <w:rPr>
          <w:rFonts w:ascii="Times New Roman" w:eastAsia="Times New Roman" w:hAnsi="Times New Roman" w:cs="Times New Roman"/>
          <w:color w:val="7030A0"/>
          <w:sz w:val="28"/>
          <w:lang w:eastAsia="ru-RU"/>
        </w:rPr>
        <w:t> </w:t>
      </w:r>
      <w:r w:rsidRPr="00FF5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Объяснит ребенку, что выход найдется из любой ситуации, нужно лишь хорошенько подумать.</w:t>
      </w:r>
    </w:p>
    <w:p w:rsidR="00FF5CE7" w:rsidRPr="00FF5CE7" w:rsidRDefault="00FF5CE7" w:rsidP="00FF5C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Иллюстрации в книгах тоже могут стать средством приобщения детей к ознакомлению основ безопасности, так как конкретизируют содержание через наглядность, образность. Хороши детские энциклопедии, серии книг «Я познаю мир», «Азбука здоровья в картинках» К. </w:t>
      </w:r>
      <w:proofErr w:type="spellStart"/>
      <w:r w:rsidRPr="00FF5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Люцис</w:t>
      </w:r>
      <w:proofErr w:type="spellEnd"/>
      <w:r w:rsidRPr="00FF5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«Учимся вежливости»; «Уроки Айболита» Г. Зайцева, в них содержится большой материал по образовательной области «Безопасность».</w:t>
      </w:r>
    </w:p>
    <w:p w:rsidR="00FF5CE7" w:rsidRDefault="00FF5CE7" w:rsidP="00FF5C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5C67C8" w:rsidRPr="009614E9" w:rsidRDefault="005C67C8" w:rsidP="009614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C67C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Список детской художественной</w:t>
      </w:r>
      <w:r w:rsidR="00FF5CE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5C67C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литературы</w:t>
      </w:r>
    </w:p>
    <w:p w:rsidR="005C67C8" w:rsidRPr="009614E9" w:rsidRDefault="009614E9" w:rsidP="009614E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614E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 правилам безопасного поведения.</w:t>
      </w:r>
    </w:p>
    <w:p w:rsidR="006E76BC" w:rsidRPr="00FF5CE7" w:rsidRDefault="006E76BC" w:rsidP="0088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F5CE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Для групп раннего возраста.</w:t>
      </w:r>
    </w:p>
    <w:p w:rsidR="009614E9" w:rsidRPr="008A4D7F" w:rsidRDefault="009614E9" w:rsidP="009614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C67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Произведения художественной литературы по формированию основ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пожарной безопасности</w:t>
      </w:r>
      <w:r w:rsidRPr="008A4D7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в быту.</w:t>
      </w:r>
    </w:p>
    <w:p w:rsidR="006E76BC" w:rsidRPr="00880F92" w:rsidRDefault="006E76BC" w:rsidP="00880F92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«Гуси-лебеди», «Колобок»,</w:t>
      </w:r>
    </w:p>
    <w:p w:rsidR="006E76BC" w:rsidRPr="00880F92" w:rsidRDefault="006E76BC" w:rsidP="00880F92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«Волк и семеро козлят»,</w:t>
      </w:r>
    </w:p>
    <w:p w:rsidR="006E76BC" w:rsidRPr="00880F92" w:rsidRDefault="006E76BC" w:rsidP="00880F92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Бевер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Н. «Пожарная команда»,</w:t>
      </w:r>
    </w:p>
    <w:p w:rsidR="006E76BC" w:rsidRPr="00880F92" w:rsidRDefault="006E76BC" w:rsidP="00880F92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Златина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Г. «Пожар на ферме»,</w:t>
      </w:r>
    </w:p>
    <w:p w:rsidR="006E76BC" w:rsidRPr="00880F92" w:rsidRDefault="006E76BC" w:rsidP="00880F92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Матерновская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Е. «Лесной пожар», </w:t>
      </w:r>
    </w:p>
    <w:p w:rsidR="006E76BC" w:rsidRPr="00880F92" w:rsidRDefault="006E76BC" w:rsidP="00880F92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Маршак С. Я. «Кошкин дом», </w:t>
      </w:r>
    </w:p>
    <w:p w:rsidR="006E76BC" w:rsidRPr="00880F92" w:rsidRDefault="006E76BC" w:rsidP="00880F92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Павлова Е. «Пожарная машина», </w:t>
      </w:r>
    </w:p>
    <w:p w:rsidR="006E76BC" w:rsidRPr="00880F92" w:rsidRDefault="006E76BC" w:rsidP="00880F92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Цыферов Г. М. «Жил на свете слоненок»,</w:t>
      </w:r>
    </w:p>
    <w:p w:rsidR="006E76BC" w:rsidRPr="00880F92" w:rsidRDefault="006E76BC" w:rsidP="00880F92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Холин И. С. «Как непослушная хрюшка едва не сгорела»,</w:t>
      </w:r>
    </w:p>
    <w:p w:rsidR="006E76BC" w:rsidRPr="00880F92" w:rsidRDefault="006E76BC" w:rsidP="00880F92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Голосов П. «Сказка о заячьем теремке и опасном коробке»</w:t>
      </w:r>
      <w:r w:rsidR="008845C0"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E76BC" w:rsidRPr="00880F92" w:rsidRDefault="009614E9" w:rsidP="0088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C67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Произведения художественной литературы по формированию основ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безопасности</w:t>
      </w:r>
      <w:r w:rsidR="006E76BC" w:rsidRPr="00880F9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на природе.</w:t>
      </w:r>
    </w:p>
    <w:p w:rsidR="006E76BC" w:rsidRPr="00880F92" w:rsidRDefault="006E76BC" w:rsidP="00880F92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Т. Шорыгина «Советы лесной мышки», </w:t>
      </w:r>
      <w:r w:rsidR="008845C0"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«Осколок стекла»,</w:t>
      </w:r>
      <w:r w:rsidR="00E17D59"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Сказка «На лесной тропинке», «Волшебные  вороны», Сказка «Добрая </w:t>
      </w:r>
      <w:proofErr w:type="spellStart"/>
      <w:r w:rsidR="00E17D59"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Ивушка</w:t>
      </w:r>
      <w:proofErr w:type="spellEnd"/>
      <w:r w:rsidR="00E17D59"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</w:t>
      </w:r>
    </w:p>
    <w:p w:rsidR="006E76BC" w:rsidRPr="00880F92" w:rsidRDefault="006E76BC" w:rsidP="00880F92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 Шалаева «Не ешь незнакомые ягоды в лесу»,</w:t>
      </w:r>
    </w:p>
    <w:p w:rsidR="006E76BC" w:rsidRPr="00880F92" w:rsidRDefault="006E76BC" w:rsidP="00880F92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В. </w:t>
      </w: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Сутеев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«Утенок и цыпленок»</w:t>
      </w:r>
      <w:r w:rsidR="008845C0"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6E76BC" w:rsidRPr="00880F92" w:rsidRDefault="006E76BC" w:rsidP="00880F92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 Шалаева «Хитрые ласки», «Н</w:t>
      </w:r>
      <w:r w:rsidR="008845C0"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 ешь незнакомые ягоды в лесу»,</w:t>
      </w:r>
    </w:p>
    <w:p w:rsidR="006E76BC" w:rsidRPr="00880F92" w:rsidRDefault="008845C0" w:rsidP="00880F92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В. Орлова «Что нельзя купить?»,</w:t>
      </w:r>
    </w:p>
    <w:p w:rsidR="006E76BC" w:rsidRPr="00880F92" w:rsidRDefault="006E76BC" w:rsidP="00880F92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Я. Аким </w:t>
      </w:r>
      <w:r w:rsidR="008845C0"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«Наша планета»,</w:t>
      </w:r>
    </w:p>
    <w:p w:rsidR="006E76BC" w:rsidRPr="00880F92" w:rsidRDefault="008845C0" w:rsidP="00880F92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М. Фисенко </w:t>
      </w:r>
      <w:r w:rsidR="006E76BC"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«Нак</w:t>
      </w: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азание за незнание», «Пожар в лесу», «Зима», «Как Владик с Катей ходили купаться»,</w:t>
      </w:r>
      <w:r w:rsidR="00E17D59"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«Как Владик с Катей ходили купаться»</w:t>
      </w:r>
    </w:p>
    <w:p w:rsidR="006E76BC" w:rsidRPr="00880F92" w:rsidRDefault="008845C0" w:rsidP="00880F92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Е. Серова «Ландыш»,</w:t>
      </w:r>
    </w:p>
    <w:p w:rsidR="006E76BC" w:rsidRPr="00880F92" w:rsidRDefault="008845C0" w:rsidP="00880F92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 Шалаева, Н. Иванова «Не ходи по льду водоема», «Не прыгай в воду в незнакомых местах», «Не купайся в запрещенных местах»,</w:t>
      </w:r>
    </w:p>
    <w:p w:rsidR="006E76BC" w:rsidRPr="00880F92" w:rsidRDefault="008845C0" w:rsidP="00880F92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А. </w:t>
      </w: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Барто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«Гроза»,</w:t>
      </w:r>
    </w:p>
    <w:p w:rsidR="006E76BC" w:rsidRPr="00880F92" w:rsidRDefault="008845C0" w:rsidP="00880F92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В. Лифшиц </w:t>
      </w:r>
      <w:r w:rsidR="008A4D7F"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«Гроза»,</w:t>
      </w:r>
    </w:p>
    <w:p w:rsidR="006E76BC" w:rsidRPr="009614E9" w:rsidRDefault="008845C0" w:rsidP="009614E9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Д. Орлова </w:t>
      </w:r>
      <w:r w:rsidR="006E76BC"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«Как </w:t>
      </w:r>
      <w:proofErr w:type="spellStart"/>
      <w:r w:rsidR="006E76BC"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Стобед</w:t>
      </w:r>
      <w:proofErr w:type="spellEnd"/>
      <w:r w:rsidR="006E76BC"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броси</w:t>
      </w: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 бутылку и что из этого вышло».</w:t>
      </w:r>
    </w:p>
    <w:p w:rsidR="008A4D7F" w:rsidRPr="00FF5CE7" w:rsidRDefault="008A4D7F" w:rsidP="0088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F5CE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Для групп младшего и среднего возраста.</w:t>
      </w:r>
    </w:p>
    <w:p w:rsidR="008A4D7F" w:rsidRPr="008A4D7F" w:rsidRDefault="00880F92" w:rsidP="0088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C67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Произведения художественной литературы по формированию основ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пожарной безопасности</w:t>
      </w:r>
      <w:r w:rsidR="008A4D7F" w:rsidRPr="008A4D7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в быту.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Манакова М. «Правила безопасности для малышей»,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Маршак С. Я. «Пожар», Мещеряков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Н.К. Азбука безопасности 01 для детей,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Шевченко А. «Как ловили Уголька»,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Гальченко В.К. «Первая тревога»,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Михалков С. В. «Дядя Степа»,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Поликтин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Е. «Антошка»,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Фетисова Т. «Куда спешат красные машины»,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К. И. Чуковский «Путаница»,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Б. Житков «Дым», «Пожар», чтение стихов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О. </w:t>
      </w: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Вациетис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«Спички»,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Е. </w:t>
      </w: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Харинская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«Спичка – невеличка», «Сережа»,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Хоринская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Е. «Спичка-невеличка»,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Чуковский К. И. «Путаница»</w:t>
      </w:r>
    </w:p>
    <w:p w:rsidR="008A4D7F" w:rsidRPr="00FF5CE7" w:rsidRDefault="008A4D7F" w:rsidP="009614E9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F5CE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Для групп старшего и подготовительного возраста.</w:t>
      </w:r>
    </w:p>
    <w:p w:rsidR="008A4D7F" w:rsidRPr="00880F92" w:rsidRDefault="00880F92" w:rsidP="0088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 xml:space="preserve">Произведения художественной литературы по формированию основ </w:t>
      </w:r>
      <w:r w:rsidRPr="00880F9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ожарной безопасности</w:t>
      </w:r>
      <w:r w:rsidR="008A4D7F" w:rsidRPr="00880F9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в быту.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Драгунский, В. Ю. Пожар во флигеле или подвиг во льдах,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Федорова Т. Чтоб не ссорится с огнем,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Гальченко В. Приключения пожарного,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Ардов В. «</w:t>
      </w: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Огнехвостик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Бианки В. «Береги лес!» / Лесная газета,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Жигулин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А. «Пожары»,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Житков Б. «Первая тревога», «Пожар в море», «Пожар»,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Ильин Е. «Солнечный факел»,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Иоселиани О. «Пожарная команда»,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Куклин Л. «Сталевар. Кузнец. Пожарный»,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Маршак С. Я. «Рассказ о неизвестном герое»,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Новочихин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Е. «Спички»,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Пермяк Е. «Как огонь воду замуж взял», «Огонь – опасная игра», «От костра до котла»,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Тарабукин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И. «Андрейкино дежурство»,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Толстой Л. Н «Пожарные собаки», «Пожар»,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Цыферов Г. М. «Жил на свете слонёнок»,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Чернышов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Л. «Как Гриша – проказник испортил весь праздник», </w:t>
      </w:r>
    </w:p>
    <w:p w:rsidR="008A4D7F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Шефнер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В. «Лесной пожар»,</w:t>
      </w:r>
    </w:p>
    <w:p w:rsidR="00E17D59" w:rsidRPr="00880F92" w:rsidRDefault="008A4D7F" w:rsidP="00880F9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Шим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Э. «Дым в лесу».</w:t>
      </w:r>
    </w:p>
    <w:p w:rsidR="005C67C8" w:rsidRPr="00880F92" w:rsidRDefault="00880F92" w:rsidP="00880F9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67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Произведения художественной литературы по формированию основ </w:t>
      </w:r>
      <w:r w:rsidR="00E93DC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по </w:t>
      </w:r>
      <w:r w:rsidR="005C67C8" w:rsidRPr="00880F9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ПДД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Головко «Дорожные знаки»;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Дорохов А. «Подземный ход», «Заборчик вдоль тротуара», «Шлагбаум»;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Кожевников В. «Светофор»;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Кривицкая А. «Тайны дорожных знаков»;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Маршак С. «Светофор»;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Мигунова Н.А. «Светофор»;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Михалков С. «Дядя Стёпа – милиционер»;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Пишумов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Я. «Пешеходный светофор», «Посмотрите, постовой»,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Пляцковский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И. «Светофор»;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Прокофьев С. «Мой приятель – светофор»;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Северный А. «Светофор»; 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Серяков И. «Законы улиц и дорог»;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Бедарев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О. «Если бы …»;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Берестов В. «Про машины»;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Боровой Е.В рассказы из серии «А знаешь ли ты?»;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Гальперштейн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Л. «Трамвай и его семья»;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Дорохов</w:t>
      </w:r>
      <w:proofErr w:type="gram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</w:t>
      </w:r>
      <w:proofErr w:type="gram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«Пассажир»;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Михалков С. «Моя улица», «Скверная история»;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Носов Н. «Автомобиль»;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Огнецвет Э. «Кто начинает день»;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Пишумов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Я. «Машина моя», «Азбука города», «Песенка о правилах», «На улице нашей», «Все мальчишки, все девчонки</w:t>
      </w:r>
      <w:proofErr w:type="gram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…», ;</w:t>
      </w:r>
      <w:proofErr w:type="gramEnd"/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Семернин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В. «Запрещается – разрешается»;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Юрмин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 «Любопытный мышонок»;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Гангов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 «Кто храбрей?»;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Иванов А. «Как неразлучные друзья дорогу переходили»;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Кончаловская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Н. «Самокат»;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Лешкевич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И. «Гололёд»;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Орлова Д. «Как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Стобед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качался на качелях»;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Пишумов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Я. «Юрка живёт на другой стороне…»;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Шорыгина Т. «Волшебный мяч»; 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Яковлев С. «Читает книжку глупый слон…».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В.Ардов «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Огнехвостик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О.Бедарев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«Если бы»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Я.Пишумов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«Посмотрите, постовой»</w:t>
      </w:r>
    </w:p>
    <w:p w:rsidR="005C67C8" w:rsidRPr="00880F92" w:rsidRDefault="005C67C8" w:rsidP="00880F92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Шорыгина «Марта и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Чичи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идут в парк», «Волшебный мяч»</w:t>
      </w:r>
    </w:p>
    <w:p w:rsidR="005C67C8" w:rsidRPr="005C67C8" w:rsidRDefault="005C67C8" w:rsidP="0088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67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5C67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Произведения художественной литературы по формированию основ здорового образа жизни</w:t>
      </w:r>
      <w:r w:rsidR="00E93DC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  <w:bookmarkStart w:id="0" w:name="_GoBack"/>
      <w:bookmarkEnd w:id="0"/>
    </w:p>
    <w:p w:rsidR="005C67C8" w:rsidRPr="00FF5CE7" w:rsidRDefault="009614E9" w:rsidP="0088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F5CE7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>«Здоровье и болезнь»</w:t>
      </w:r>
    </w:p>
    <w:p w:rsidR="005C67C8" w:rsidRPr="00880F92" w:rsidRDefault="005C67C8" w:rsidP="00880F92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 Акулин «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Ледоеды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 </w:t>
      </w:r>
    </w:p>
    <w:p w:rsidR="005C67C8" w:rsidRPr="00880F92" w:rsidRDefault="005C67C8" w:rsidP="00880F92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В. Бондаренко «Где здоровье медвежье», </w:t>
      </w:r>
    </w:p>
    <w:p w:rsidR="005C67C8" w:rsidRPr="00880F92" w:rsidRDefault="005C67C8" w:rsidP="00880F92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В. Беспалов «Голубая льдинка», </w:t>
      </w:r>
    </w:p>
    <w:p w:rsidR="005C67C8" w:rsidRPr="00880F92" w:rsidRDefault="005C67C8" w:rsidP="00880F92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С.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Афонькин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«Как победить простуду?» и «Откуда берется болезнь?»;</w:t>
      </w:r>
    </w:p>
    <w:p w:rsidR="005C67C8" w:rsidRPr="00FF5CE7" w:rsidRDefault="009614E9" w:rsidP="0088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F5CE7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>«Движение и здоровье»</w:t>
      </w:r>
      <w:r w:rsidR="005C67C8" w:rsidRPr="00FF5CE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5C67C8" w:rsidRPr="00880F92" w:rsidRDefault="00880F92" w:rsidP="00880F92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тихотворения о зарядке Г.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Граубина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Е. Ильина, Л.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Мезинова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С. Прокофьевой, Г. Сапгира; </w:t>
      </w:r>
    </w:p>
    <w:p w:rsidR="00880F92" w:rsidRPr="00880F92" w:rsidRDefault="00880F92" w:rsidP="00880F92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ассказы Ч.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Янчарского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«Приключения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Мишки-Ушастика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 </w:t>
      </w:r>
    </w:p>
    <w:p w:rsidR="005C67C8" w:rsidRPr="005C67C8" w:rsidRDefault="005C67C8" w:rsidP="00880F9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67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В. </w:t>
      </w:r>
      <w:proofErr w:type="spellStart"/>
      <w:r w:rsidRPr="005C67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Голявкина</w:t>
      </w:r>
      <w:proofErr w:type="spellEnd"/>
      <w:r w:rsidRPr="005C67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«Про Вовкину тренировку», </w:t>
      </w:r>
    </w:p>
    <w:p w:rsidR="005C67C8" w:rsidRPr="005C67C8" w:rsidRDefault="005C67C8" w:rsidP="00880F9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67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С. </w:t>
      </w:r>
      <w:proofErr w:type="spellStart"/>
      <w:r w:rsidRPr="005C67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Афонькина</w:t>
      </w:r>
      <w:proofErr w:type="spellEnd"/>
      <w:r w:rsidRPr="005C67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«Как стать сильным?» и «Зачем делать зарядку?»;</w:t>
      </w:r>
    </w:p>
    <w:p w:rsidR="005C67C8" w:rsidRPr="00FF5CE7" w:rsidRDefault="00880F92" w:rsidP="0088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F5CE7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>«Полезная и вредная пища»</w:t>
      </w:r>
    </w:p>
    <w:p w:rsidR="005C67C8" w:rsidRPr="00880F92" w:rsidRDefault="00880F92" w:rsidP="00880F92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тихотворения Ю.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Тувима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Э.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Мошковской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Г. Сапгира, С. Прокофьевой, Л.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Мезинова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Ф.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Алхазовой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др.;</w:t>
      </w:r>
    </w:p>
    <w:p w:rsidR="005C67C8" w:rsidRPr="00880F92" w:rsidRDefault="00880F92" w:rsidP="00880F92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ассказы Н. Коростелева, С. Козлова;</w:t>
      </w:r>
    </w:p>
    <w:p w:rsidR="005C67C8" w:rsidRPr="00FF5CE7" w:rsidRDefault="00880F92" w:rsidP="0088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F5CE7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>«Закаливание»</w:t>
      </w:r>
    </w:p>
    <w:p w:rsidR="005C67C8" w:rsidRPr="00880F92" w:rsidRDefault="00880F92" w:rsidP="00880F92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ассказы Н. Коростелева «Ласковое солнце», «Свежий воздух», «Босиком! Босиком!»; А. Иванова «Как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Хома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зимой купался»; </w:t>
      </w:r>
    </w:p>
    <w:p w:rsidR="005C67C8" w:rsidRPr="00880F92" w:rsidRDefault="00880F92" w:rsidP="00880F92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тихотворения С.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Эйдлина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В. Семенова, П.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Брешенкова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5C67C8" w:rsidRPr="00FF5CE7" w:rsidRDefault="005C67C8" w:rsidP="0088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F5CE7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>«</w:t>
      </w:r>
      <w:r w:rsidR="00880F92" w:rsidRPr="00FF5CE7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>Культурно-гигиенические навыки»</w:t>
      </w:r>
      <w:r w:rsidRPr="00FF5CE7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> </w:t>
      </w:r>
    </w:p>
    <w:p w:rsidR="005C67C8" w:rsidRPr="00880F92" w:rsidRDefault="00880F92" w:rsidP="00880F92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тихотворения Э.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Мошковской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Я. Акима, М.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Газиева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Р. Куликовой, Н. Кондратьева, Е. Благининой, Г.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Ладонщикова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др.;</w:t>
      </w:r>
    </w:p>
    <w:p w:rsidR="005C67C8" w:rsidRPr="00880F92" w:rsidRDefault="00880F92" w:rsidP="00880F92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ассказы Н. Коростелева, Э. Успенского, С.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Афонькина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5C67C8" w:rsidRPr="00FF5CE7" w:rsidRDefault="00880F92" w:rsidP="0088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F5CE7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>«Режим и здоровье»</w:t>
      </w:r>
      <w:r w:rsidR="005C67C8" w:rsidRPr="00FF5CE7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> </w:t>
      </w:r>
    </w:p>
    <w:p w:rsidR="005C67C8" w:rsidRPr="00880F92" w:rsidRDefault="00880F92" w:rsidP="00880F92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тихотворения Г.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Ладонщикова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Р. Гейдара, Г.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Граубина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С. Маршака, О.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Дриза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В. Левина;</w:t>
      </w:r>
    </w:p>
    <w:p w:rsidR="005C67C8" w:rsidRPr="00FF5CE7" w:rsidRDefault="00880F92" w:rsidP="0088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F5CE7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>«Спорт и здоровье»</w:t>
      </w:r>
    </w:p>
    <w:p w:rsidR="005C67C8" w:rsidRPr="00880F92" w:rsidRDefault="00880F92" w:rsidP="00880F92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</w:t>
      </w:r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тихотворения Е. Ильина, Ю. Разумовского, В.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Берестова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А. Говорова, 3. Александровой; </w:t>
      </w:r>
    </w:p>
    <w:p w:rsidR="005C67C8" w:rsidRPr="00880F92" w:rsidRDefault="00880F92" w:rsidP="00880F92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ассказы В. </w:t>
      </w:r>
      <w:proofErr w:type="spell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Голявкина</w:t>
      </w:r>
      <w:proofErr w:type="spell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М. Кривич и О. </w:t>
      </w:r>
      <w:proofErr w:type="gramStart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Ольгина</w:t>
      </w:r>
      <w:proofErr w:type="gramEnd"/>
      <w:r w:rsidR="005C67C8"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C67C8" w:rsidRPr="005C67C8" w:rsidRDefault="005C67C8" w:rsidP="0088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67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5C67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Развитию умения оценивать другого с точки зрения ведения здорового образа жизни помогут следующие произведения:</w:t>
      </w:r>
      <w:r w:rsidRPr="005C67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C67C8" w:rsidRPr="00880F92" w:rsidRDefault="005C67C8" w:rsidP="00880F92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А.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Барто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«Наступили холода», </w:t>
      </w:r>
    </w:p>
    <w:p w:rsidR="005C67C8" w:rsidRPr="00880F92" w:rsidRDefault="005C67C8" w:rsidP="00880F92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 Акулин «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Ледоеды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 </w:t>
      </w:r>
    </w:p>
    <w:p w:rsidR="005C67C8" w:rsidRPr="00880F92" w:rsidRDefault="005C67C8" w:rsidP="00880F92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В. Бондаренко «Где здоровье медвежье», </w:t>
      </w:r>
    </w:p>
    <w:p w:rsidR="005C67C8" w:rsidRPr="00880F92" w:rsidRDefault="005C67C8" w:rsidP="00880F92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С. Прокофьев «Силач», </w:t>
      </w:r>
    </w:p>
    <w:p w:rsidR="005C67C8" w:rsidRPr="00880F92" w:rsidRDefault="005C67C8" w:rsidP="00880F92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В.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Голявкин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«Про Вовкину тренировку», </w:t>
      </w:r>
    </w:p>
    <w:p w:rsidR="005C67C8" w:rsidRPr="00880F92" w:rsidRDefault="005C67C8" w:rsidP="00880F92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И.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Черницкая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«Мишка», </w:t>
      </w:r>
    </w:p>
    <w:p w:rsidR="005C67C8" w:rsidRPr="00880F92" w:rsidRDefault="005C67C8" w:rsidP="00880F92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Е. Ильин «Боксер», «Олимпиец».</w:t>
      </w:r>
    </w:p>
    <w:sectPr w:rsidR="005C67C8" w:rsidRPr="00880F92" w:rsidSect="0025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0783"/>
    <w:multiLevelType w:val="multilevel"/>
    <w:tmpl w:val="DDE2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412E85"/>
    <w:multiLevelType w:val="multilevel"/>
    <w:tmpl w:val="B844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EA6B1F"/>
    <w:multiLevelType w:val="multilevel"/>
    <w:tmpl w:val="BACE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E72001"/>
    <w:multiLevelType w:val="hybridMultilevel"/>
    <w:tmpl w:val="E31A0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36120"/>
    <w:multiLevelType w:val="multilevel"/>
    <w:tmpl w:val="962A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CF1125"/>
    <w:multiLevelType w:val="multilevel"/>
    <w:tmpl w:val="B212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46B65"/>
    <w:multiLevelType w:val="hybridMultilevel"/>
    <w:tmpl w:val="472E2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27A1F"/>
    <w:multiLevelType w:val="multilevel"/>
    <w:tmpl w:val="A5A6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DC3EE5"/>
    <w:multiLevelType w:val="hybridMultilevel"/>
    <w:tmpl w:val="91841294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22C9398A"/>
    <w:multiLevelType w:val="hybridMultilevel"/>
    <w:tmpl w:val="1F64BC44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29F60545"/>
    <w:multiLevelType w:val="multilevel"/>
    <w:tmpl w:val="8C8E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C6E407A"/>
    <w:multiLevelType w:val="hybridMultilevel"/>
    <w:tmpl w:val="A7E81DA4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2C991FFB"/>
    <w:multiLevelType w:val="hybridMultilevel"/>
    <w:tmpl w:val="C42A1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C1077"/>
    <w:multiLevelType w:val="hybridMultilevel"/>
    <w:tmpl w:val="95F20A24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382A6626"/>
    <w:multiLevelType w:val="multilevel"/>
    <w:tmpl w:val="3C5A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DEC566D"/>
    <w:multiLevelType w:val="multilevel"/>
    <w:tmpl w:val="AAE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333AA9"/>
    <w:multiLevelType w:val="multilevel"/>
    <w:tmpl w:val="492E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4730D46"/>
    <w:multiLevelType w:val="multilevel"/>
    <w:tmpl w:val="E3664F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48E260F"/>
    <w:multiLevelType w:val="multilevel"/>
    <w:tmpl w:val="A13E3AD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7451286"/>
    <w:multiLevelType w:val="multilevel"/>
    <w:tmpl w:val="A450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C7C29EE"/>
    <w:multiLevelType w:val="multilevel"/>
    <w:tmpl w:val="E3664F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DBA42FB"/>
    <w:multiLevelType w:val="multilevel"/>
    <w:tmpl w:val="E3664F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FD224DF"/>
    <w:multiLevelType w:val="multilevel"/>
    <w:tmpl w:val="E3664F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18957EE"/>
    <w:multiLevelType w:val="multilevel"/>
    <w:tmpl w:val="40DA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3234B23"/>
    <w:multiLevelType w:val="hybridMultilevel"/>
    <w:tmpl w:val="7DDE4F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6A4869"/>
    <w:multiLevelType w:val="hybridMultilevel"/>
    <w:tmpl w:val="304058E8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4"/>
  </w:num>
  <w:num w:numId="5">
    <w:abstractNumId w:val="16"/>
  </w:num>
  <w:num w:numId="6">
    <w:abstractNumId w:val="0"/>
  </w:num>
  <w:num w:numId="7">
    <w:abstractNumId w:val="1"/>
  </w:num>
  <w:num w:numId="8">
    <w:abstractNumId w:val="2"/>
  </w:num>
  <w:num w:numId="9">
    <w:abstractNumId w:val="23"/>
  </w:num>
  <w:num w:numId="10">
    <w:abstractNumId w:val="19"/>
  </w:num>
  <w:num w:numId="11">
    <w:abstractNumId w:val="4"/>
  </w:num>
  <w:num w:numId="12">
    <w:abstractNumId w:val="24"/>
  </w:num>
  <w:num w:numId="13">
    <w:abstractNumId w:val="3"/>
  </w:num>
  <w:num w:numId="14">
    <w:abstractNumId w:val="12"/>
  </w:num>
  <w:num w:numId="15">
    <w:abstractNumId w:val="6"/>
  </w:num>
  <w:num w:numId="16">
    <w:abstractNumId w:val="25"/>
  </w:num>
  <w:num w:numId="17">
    <w:abstractNumId w:val="11"/>
  </w:num>
  <w:num w:numId="18">
    <w:abstractNumId w:val="18"/>
  </w:num>
  <w:num w:numId="19">
    <w:abstractNumId w:val="17"/>
  </w:num>
  <w:num w:numId="20">
    <w:abstractNumId w:val="20"/>
  </w:num>
  <w:num w:numId="21">
    <w:abstractNumId w:val="21"/>
  </w:num>
  <w:num w:numId="22">
    <w:abstractNumId w:val="22"/>
  </w:num>
  <w:num w:numId="23">
    <w:abstractNumId w:val="9"/>
  </w:num>
  <w:num w:numId="24">
    <w:abstractNumId w:val="8"/>
  </w:num>
  <w:num w:numId="25">
    <w:abstractNumId w:val="13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7C8"/>
    <w:rsid w:val="002568E1"/>
    <w:rsid w:val="005561BF"/>
    <w:rsid w:val="005C67C8"/>
    <w:rsid w:val="006E76BC"/>
    <w:rsid w:val="00880F92"/>
    <w:rsid w:val="008845C0"/>
    <w:rsid w:val="008A4D7F"/>
    <w:rsid w:val="009614E9"/>
    <w:rsid w:val="00E17D59"/>
    <w:rsid w:val="00E93DCE"/>
    <w:rsid w:val="00FF5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6BC"/>
    <w:pPr>
      <w:ind w:left="720"/>
      <w:contextualSpacing/>
    </w:pPr>
  </w:style>
  <w:style w:type="paragraph" w:customStyle="1" w:styleId="c12">
    <w:name w:val="c12"/>
    <w:basedOn w:val="a"/>
    <w:rsid w:val="00FF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F5CE7"/>
  </w:style>
  <w:style w:type="character" w:customStyle="1" w:styleId="c14">
    <w:name w:val="c14"/>
    <w:basedOn w:val="a0"/>
    <w:rsid w:val="00FF5CE7"/>
  </w:style>
  <w:style w:type="character" w:customStyle="1" w:styleId="c5">
    <w:name w:val="c5"/>
    <w:basedOn w:val="a0"/>
    <w:rsid w:val="00FF5CE7"/>
  </w:style>
  <w:style w:type="paragraph" w:customStyle="1" w:styleId="c8">
    <w:name w:val="c8"/>
    <w:basedOn w:val="a"/>
    <w:rsid w:val="00FF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5CE7"/>
  </w:style>
  <w:style w:type="paragraph" w:customStyle="1" w:styleId="c20">
    <w:name w:val="c20"/>
    <w:basedOn w:val="a"/>
    <w:rsid w:val="00FF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6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3</cp:revision>
  <dcterms:created xsi:type="dcterms:W3CDTF">2024-01-06T09:07:00Z</dcterms:created>
  <dcterms:modified xsi:type="dcterms:W3CDTF">2025-01-23T16:27:00Z</dcterms:modified>
</cp:coreProperties>
</file>